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4A0"/>
      </w:tblPr>
      <w:tblGrid>
        <w:gridCol w:w="1959"/>
        <w:gridCol w:w="1959"/>
        <w:gridCol w:w="1753"/>
        <w:gridCol w:w="391"/>
        <w:gridCol w:w="4287"/>
        <w:gridCol w:w="5436"/>
      </w:tblGrid>
      <w:tr w:rsidR="006F2848">
        <w:tc>
          <w:tcPr>
            <w:tcW w:w="1959" w:type="dxa"/>
          </w:tcPr>
          <w:p w:rsidR="006F2848" w:rsidRDefault="006F2848">
            <w:pPr>
              <w:jc w:val="right"/>
              <w:rPr>
                <w:b/>
              </w:rPr>
            </w:pPr>
          </w:p>
        </w:tc>
        <w:tc>
          <w:tcPr>
            <w:tcW w:w="1959" w:type="dxa"/>
          </w:tcPr>
          <w:p w:rsidR="006F2848" w:rsidRDefault="006F2848">
            <w:pPr>
              <w:jc w:val="right"/>
              <w:rPr>
                <w:b/>
              </w:rPr>
            </w:pPr>
          </w:p>
        </w:tc>
        <w:tc>
          <w:tcPr>
            <w:tcW w:w="2144" w:type="dxa"/>
            <w:gridSpan w:val="2"/>
          </w:tcPr>
          <w:p w:rsidR="006F2848" w:rsidRDefault="006F2848">
            <w:pPr>
              <w:jc w:val="right"/>
              <w:rPr>
                <w:b/>
              </w:rPr>
            </w:pPr>
          </w:p>
        </w:tc>
        <w:tc>
          <w:tcPr>
            <w:tcW w:w="4287" w:type="dxa"/>
          </w:tcPr>
          <w:p w:rsidR="006F2848" w:rsidRDefault="00860D06">
            <w:pPr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5436" w:type="dxa"/>
          </w:tcPr>
          <w:p w:rsidR="006F2848" w:rsidRDefault="006F2848">
            <w:pPr>
              <w:jc w:val="right"/>
            </w:pPr>
          </w:p>
        </w:tc>
      </w:tr>
      <w:tr w:rsidR="006F2848">
        <w:tc>
          <w:tcPr>
            <w:tcW w:w="1959" w:type="dxa"/>
          </w:tcPr>
          <w:p w:rsidR="006F2848" w:rsidRDefault="006F2848">
            <w:pPr>
              <w:jc w:val="right"/>
            </w:pPr>
          </w:p>
        </w:tc>
        <w:tc>
          <w:tcPr>
            <w:tcW w:w="1959" w:type="dxa"/>
          </w:tcPr>
          <w:p w:rsidR="006F2848" w:rsidRDefault="006F2848">
            <w:pPr>
              <w:jc w:val="right"/>
            </w:pPr>
          </w:p>
        </w:tc>
        <w:tc>
          <w:tcPr>
            <w:tcW w:w="1753" w:type="dxa"/>
          </w:tcPr>
          <w:p w:rsidR="006F2848" w:rsidRDefault="006F2848">
            <w:pPr>
              <w:jc w:val="right"/>
            </w:pPr>
          </w:p>
        </w:tc>
        <w:tc>
          <w:tcPr>
            <w:tcW w:w="4678" w:type="dxa"/>
            <w:gridSpan w:val="2"/>
          </w:tcPr>
          <w:p w:rsidR="006F2848" w:rsidRDefault="006F2848">
            <w:pPr>
              <w:spacing w:line="216" w:lineRule="auto"/>
            </w:pPr>
          </w:p>
          <w:p w:rsidR="006F2848" w:rsidRDefault="00860D06">
            <w:proofErr w:type="gramStart"/>
            <w:r>
              <w:t>Внесен</w:t>
            </w:r>
            <w:proofErr w:type="gramEnd"/>
            <w:r>
              <w:t xml:space="preserve"> Губернатором </w:t>
            </w:r>
          </w:p>
          <w:p w:rsidR="006F2848" w:rsidRDefault="00860D06">
            <w:r>
              <w:t xml:space="preserve">Ростовской области </w:t>
            </w:r>
          </w:p>
          <w:p w:rsidR="006F2848" w:rsidRDefault="006F2848">
            <w:pPr>
              <w:spacing w:line="216" w:lineRule="auto"/>
            </w:pPr>
          </w:p>
        </w:tc>
        <w:tc>
          <w:tcPr>
            <w:tcW w:w="5436" w:type="dxa"/>
          </w:tcPr>
          <w:p w:rsidR="006F2848" w:rsidRDefault="006F2848"/>
        </w:tc>
      </w:tr>
      <w:tr w:rsidR="006F2848">
        <w:tc>
          <w:tcPr>
            <w:tcW w:w="1959" w:type="dxa"/>
          </w:tcPr>
          <w:p w:rsidR="006F2848" w:rsidRDefault="006F2848">
            <w:pPr>
              <w:jc w:val="right"/>
            </w:pPr>
          </w:p>
        </w:tc>
        <w:tc>
          <w:tcPr>
            <w:tcW w:w="1959" w:type="dxa"/>
          </w:tcPr>
          <w:p w:rsidR="006F2848" w:rsidRDefault="006F2848">
            <w:pPr>
              <w:jc w:val="right"/>
            </w:pPr>
          </w:p>
        </w:tc>
        <w:tc>
          <w:tcPr>
            <w:tcW w:w="1753" w:type="dxa"/>
          </w:tcPr>
          <w:p w:rsidR="006F2848" w:rsidRDefault="006F2848">
            <w:pPr>
              <w:jc w:val="right"/>
            </w:pPr>
          </w:p>
        </w:tc>
        <w:tc>
          <w:tcPr>
            <w:tcW w:w="4678" w:type="dxa"/>
            <w:gridSpan w:val="2"/>
          </w:tcPr>
          <w:p w:rsidR="006F2848" w:rsidRDefault="00860D06">
            <w:proofErr w:type="gramStart"/>
            <w:r>
              <w:t>Подготовлен</w:t>
            </w:r>
            <w:proofErr w:type="gramEnd"/>
            <w:r>
              <w:t xml:space="preserve"> министерством имущественных и земельных отношений, финансового оздоровления предприятий, организаций Ростовской области</w:t>
            </w:r>
          </w:p>
          <w:p w:rsidR="006F2848" w:rsidRDefault="006F2848">
            <w:pPr>
              <w:spacing w:line="216" w:lineRule="auto"/>
            </w:pPr>
          </w:p>
        </w:tc>
        <w:tc>
          <w:tcPr>
            <w:tcW w:w="5436" w:type="dxa"/>
          </w:tcPr>
          <w:p w:rsidR="006F2848" w:rsidRDefault="006F2848">
            <w:pPr>
              <w:jc w:val="right"/>
            </w:pPr>
          </w:p>
        </w:tc>
      </w:tr>
    </w:tbl>
    <w:p w:rsidR="006F2848" w:rsidRDefault="00860D06">
      <w:pPr>
        <w:pStyle w:val="3"/>
      </w:pPr>
      <w:r>
        <w:t>ОБЛАСТНОЙ ЗАКОН</w:t>
      </w:r>
    </w:p>
    <w:p w:rsidR="006F2848" w:rsidRDefault="006F2848">
      <w:pPr>
        <w:jc w:val="center"/>
        <w:rPr>
          <w:b/>
          <w:sz w:val="16"/>
        </w:rPr>
      </w:pPr>
    </w:p>
    <w:p w:rsidR="006F2848" w:rsidRDefault="00860D06">
      <w:pPr>
        <w:pStyle w:val="aa"/>
      </w:pPr>
      <w:r>
        <w:t>О ПЕРЕВОДЕ ЗЕМЕЛЬН</w:t>
      </w:r>
      <w:r w:rsidR="007F199C">
        <w:t>ЫХ УЧАСТКОВ</w:t>
      </w:r>
      <w:r w:rsidR="00175870">
        <w:t xml:space="preserve"> </w:t>
      </w:r>
      <w:r>
        <w:t>ИЗ</w:t>
      </w:r>
      <w:r w:rsidR="00175870">
        <w:br/>
      </w:r>
      <w:r>
        <w:t>ЗЕМ</w:t>
      </w:r>
      <w:r w:rsidR="00175870">
        <w:t>Е</w:t>
      </w:r>
      <w:r>
        <w:t>Л</w:t>
      </w:r>
      <w:r w:rsidR="00175870">
        <w:t>Ь</w:t>
      </w:r>
      <w:r>
        <w:t xml:space="preserve"> СЕЛЬ</w:t>
      </w:r>
      <w:r w:rsidR="001A6779">
        <w:t>С</w:t>
      </w:r>
      <w:r>
        <w:t>КОХОЗЯЙСТВЕННОГО НАЗНАЧЕНИЯ</w:t>
      </w:r>
      <w:r>
        <w:br/>
        <w:t>В ДРУГУЮ КАТЕГОРИЮ</w:t>
      </w:r>
    </w:p>
    <w:p w:rsidR="006F2848" w:rsidRDefault="006F2848">
      <w:pPr>
        <w:pStyle w:val="aa"/>
        <w:rPr>
          <w:sz w:val="16"/>
        </w:rPr>
      </w:pPr>
    </w:p>
    <w:p w:rsidR="006F2848" w:rsidRDefault="006F2848">
      <w:pPr>
        <w:pStyle w:val="aa"/>
        <w:rPr>
          <w:sz w:val="16"/>
        </w:rPr>
      </w:pPr>
    </w:p>
    <w:p w:rsidR="006F2848" w:rsidRDefault="006F2848">
      <w:pPr>
        <w:pStyle w:val="aa"/>
        <w:rPr>
          <w:sz w:val="20"/>
        </w:rPr>
      </w:pP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077"/>
        <w:gridCol w:w="5561"/>
      </w:tblGrid>
      <w:tr w:rsidR="006F2848" w:rsidTr="007F199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F2848" w:rsidRDefault="00860D06">
            <w:pPr>
              <w:pStyle w:val="aa"/>
            </w:pPr>
            <w:proofErr w:type="gramStart"/>
            <w:r>
              <w:t>Принят</w:t>
            </w:r>
            <w:proofErr w:type="gramEnd"/>
          </w:p>
          <w:p w:rsidR="006F2848" w:rsidRDefault="00860D06">
            <w:pPr>
              <w:pStyle w:val="aa"/>
            </w:pPr>
            <w:r>
              <w:t>Законодательным Собранием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6F2848" w:rsidRDefault="006F2848">
            <w:pPr>
              <w:pStyle w:val="aa"/>
              <w:rPr>
                <w:b w:val="0"/>
                <w:sz w:val="24"/>
              </w:rPr>
            </w:pPr>
          </w:p>
          <w:p w:rsidR="006F2848" w:rsidRDefault="00860D06">
            <w:pPr>
              <w:pStyle w:val="aa"/>
              <w:jc w:val="right"/>
            </w:pPr>
            <w:r>
              <w:t>«______»__________2026 года</w:t>
            </w:r>
          </w:p>
        </w:tc>
      </w:tr>
    </w:tbl>
    <w:p w:rsidR="006F2848" w:rsidRPr="00905AA0" w:rsidRDefault="006F2848">
      <w:pPr>
        <w:spacing w:line="276" w:lineRule="auto"/>
        <w:ind w:firstLine="709"/>
        <w:jc w:val="both"/>
        <w:rPr>
          <w:b/>
          <w:sz w:val="20"/>
        </w:rPr>
      </w:pPr>
    </w:p>
    <w:p w:rsidR="00905AA0" w:rsidRPr="00E649A8" w:rsidRDefault="00905AA0" w:rsidP="00905AA0">
      <w:pPr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E4DA5" w:rsidRDefault="00905AA0" w:rsidP="00905AA0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3 Федерального закона от 21</w:t>
      </w:r>
      <w:r w:rsidR="00B07719">
        <w:rPr>
          <w:sz w:val="28"/>
        </w:rPr>
        <w:t xml:space="preserve"> декабря </w:t>
      </w:r>
      <w:r>
        <w:rPr>
          <w:sz w:val="28"/>
        </w:rPr>
        <w:t>2004</w:t>
      </w:r>
      <w:r w:rsidR="00B07719">
        <w:rPr>
          <w:sz w:val="28"/>
        </w:rPr>
        <w:t xml:space="preserve"> года</w:t>
      </w:r>
      <w:r>
        <w:rPr>
          <w:sz w:val="28"/>
        </w:rPr>
        <w:t xml:space="preserve"> №</w:t>
      </w:r>
      <w:r w:rsidR="00B07719">
        <w:rPr>
          <w:sz w:val="28"/>
        </w:rPr>
        <w:t> </w:t>
      </w:r>
      <w:r>
        <w:rPr>
          <w:sz w:val="28"/>
        </w:rPr>
        <w:t>172-ФЗ «О переводе земель и</w:t>
      </w:r>
      <w:r w:rsidR="007757E7">
        <w:rPr>
          <w:sz w:val="28"/>
        </w:rPr>
        <w:t>ли</w:t>
      </w:r>
      <w:r>
        <w:rPr>
          <w:sz w:val="28"/>
        </w:rPr>
        <w:t xml:space="preserve"> земельных участков из одной категории </w:t>
      </w:r>
      <w:r w:rsidR="00175870">
        <w:rPr>
          <w:sz w:val="28"/>
        </w:rPr>
        <w:br/>
      </w:r>
      <w:r>
        <w:rPr>
          <w:sz w:val="28"/>
        </w:rPr>
        <w:t>в другую» п</w:t>
      </w:r>
      <w:r w:rsidR="00860D06">
        <w:rPr>
          <w:sz w:val="28"/>
        </w:rPr>
        <w:t xml:space="preserve">еревести </w:t>
      </w:r>
      <w:r w:rsidR="003E4DA5">
        <w:rPr>
          <w:sz w:val="28"/>
        </w:rPr>
        <w:t xml:space="preserve">из земель сельскохозяйственного назначения в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</w:r>
      <w:proofErr w:type="gramStart"/>
      <w:r w:rsidR="003E4DA5">
        <w:rPr>
          <w:sz w:val="28"/>
        </w:rPr>
        <w:t>назначения</w:t>
      </w:r>
      <w:proofErr w:type="gramEnd"/>
      <w:r w:rsidR="003E4DA5">
        <w:rPr>
          <w:sz w:val="28"/>
        </w:rPr>
        <w:t xml:space="preserve"> следующие земельные</w:t>
      </w:r>
      <w:r w:rsidR="00175870">
        <w:rPr>
          <w:sz w:val="28"/>
        </w:rPr>
        <w:t xml:space="preserve"> уча</w:t>
      </w:r>
      <w:r w:rsidR="003E4DA5">
        <w:rPr>
          <w:sz w:val="28"/>
        </w:rPr>
        <w:t>ст</w:t>
      </w:r>
      <w:r w:rsidR="0029272E">
        <w:rPr>
          <w:sz w:val="28"/>
        </w:rPr>
        <w:t>к</w:t>
      </w:r>
      <w:r w:rsidR="003E4DA5">
        <w:rPr>
          <w:sz w:val="28"/>
        </w:rPr>
        <w:t>и</w:t>
      </w:r>
      <w:r w:rsidR="00A11CCE">
        <w:rPr>
          <w:sz w:val="28"/>
        </w:rPr>
        <w:t xml:space="preserve">, расположенные в </w:t>
      </w:r>
      <w:proofErr w:type="spellStart"/>
      <w:r w:rsidR="00A11CCE">
        <w:rPr>
          <w:sz w:val="28"/>
        </w:rPr>
        <w:t>Кагальницком</w:t>
      </w:r>
      <w:proofErr w:type="spellEnd"/>
      <w:r w:rsidR="00A11CCE">
        <w:rPr>
          <w:sz w:val="28"/>
        </w:rPr>
        <w:t xml:space="preserve"> районе Ростовской области</w:t>
      </w:r>
      <w:r w:rsidR="003E4DA5">
        <w:rPr>
          <w:sz w:val="28"/>
        </w:rPr>
        <w:t>:</w:t>
      </w:r>
    </w:p>
    <w:p w:rsidR="00A11CCE" w:rsidRDefault="00A11CCE" w:rsidP="00905AA0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29272E">
        <w:rPr>
          <w:sz w:val="28"/>
        </w:rPr>
        <w:t>с кадастровым номером 61:14:0600020:1982 площадью 2 000</w:t>
      </w:r>
      <w:r>
        <w:rPr>
          <w:sz w:val="28"/>
        </w:rPr>
        <w:t> кв. м;</w:t>
      </w:r>
      <w:r w:rsidR="0029272E">
        <w:rPr>
          <w:sz w:val="28"/>
        </w:rPr>
        <w:t xml:space="preserve"> </w:t>
      </w:r>
    </w:p>
    <w:p w:rsidR="004B4BC4" w:rsidRDefault="00A11CCE" w:rsidP="00905AA0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29272E">
        <w:rPr>
          <w:sz w:val="28"/>
        </w:rPr>
        <w:t xml:space="preserve">с кадастровым номером 61:14:0600020:1983 площадью </w:t>
      </w:r>
      <w:r w:rsidR="00A91DEB">
        <w:rPr>
          <w:sz w:val="28"/>
        </w:rPr>
        <w:t>15</w:t>
      </w:r>
      <w:r w:rsidR="0029272E">
        <w:rPr>
          <w:sz w:val="28"/>
        </w:rPr>
        <w:t> 000 кв. м</w:t>
      </w:r>
      <w:r>
        <w:rPr>
          <w:sz w:val="28"/>
        </w:rPr>
        <w:t>.</w:t>
      </w:r>
    </w:p>
    <w:p w:rsidR="00D75C74" w:rsidRPr="00D75C74" w:rsidRDefault="00D75C74" w:rsidP="00905AA0">
      <w:pPr>
        <w:spacing w:line="336" w:lineRule="auto"/>
        <w:ind w:firstLine="709"/>
        <w:jc w:val="both"/>
        <w:rPr>
          <w:b/>
          <w:sz w:val="16"/>
          <w:szCs w:val="16"/>
        </w:rPr>
      </w:pPr>
    </w:p>
    <w:p w:rsidR="00905AA0" w:rsidRPr="00E649A8" w:rsidRDefault="00905AA0" w:rsidP="00905AA0">
      <w:pPr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6F2848" w:rsidRDefault="00860D06" w:rsidP="00905AA0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Настоящий Областной закон вступает в силу со дня его официального опубликования.</w:t>
      </w:r>
    </w:p>
    <w:p w:rsidR="009A5551" w:rsidRDefault="009A5551" w:rsidP="00905AA0">
      <w:pPr>
        <w:spacing w:line="336" w:lineRule="auto"/>
        <w:ind w:firstLine="709"/>
        <w:jc w:val="both"/>
        <w:rPr>
          <w:sz w:val="28"/>
        </w:rPr>
      </w:pPr>
    </w:p>
    <w:p w:rsidR="006F2848" w:rsidRPr="00905AA0" w:rsidRDefault="006F2848">
      <w:pPr>
        <w:jc w:val="both"/>
        <w:rPr>
          <w:sz w:val="16"/>
          <w:szCs w:val="16"/>
        </w:rPr>
      </w:pPr>
    </w:p>
    <w:p w:rsidR="006F2848" w:rsidRDefault="00860D06">
      <w:pPr>
        <w:rPr>
          <w:sz w:val="28"/>
        </w:rPr>
      </w:pPr>
      <w:r>
        <w:rPr>
          <w:sz w:val="28"/>
        </w:rPr>
        <w:t xml:space="preserve">       Губернатор</w:t>
      </w:r>
    </w:p>
    <w:p w:rsidR="006F2848" w:rsidRPr="003E4DA5" w:rsidRDefault="00860D06">
      <w:pPr>
        <w:rPr>
          <w:sz w:val="28"/>
        </w:rPr>
      </w:pPr>
      <w:r>
        <w:rPr>
          <w:sz w:val="28"/>
        </w:rPr>
        <w:t>Ростовской области                                                                               Ю.Б. Слюсарь</w:t>
      </w:r>
    </w:p>
    <w:tbl>
      <w:tblPr>
        <w:tblpPr w:leftFromText="180" w:rightFromText="180" w:vertAnchor="text" w:horzAnchor="margin" w:tblpY="1285"/>
        <w:tblW w:w="9930" w:type="dxa"/>
        <w:tblLayout w:type="fixed"/>
        <w:tblLook w:val="04A0"/>
      </w:tblPr>
      <w:tblGrid>
        <w:gridCol w:w="4964"/>
        <w:gridCol w:w="4966"/>
      </w:tblGrid>
      <w:tr w:rsidR="00A11CCE" w:rsidTr="00A11CCE">
        <w:trPr>
          <w:trHeight w:val="840"/>
        </w:trPr>
        <w:tc>
          <w:tcPr>
            <w:tcW w:w="4964" w:type="dxa"/>
          </w:tcPr>
          <w:p w:rsidR="00A11CCE" w:rsidRDefault="00A11CCE" w:rsidP="00A11CCE">
            <w:pPr>
              <w:pStyle w:val="aa"/>
              <w:ind w:left="-10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Министр имущественных и земельных отношений, финансового оздоровления предприятий, организаций Ростовской области</w:t>
            </w:r>
          </w:p>
        </w:tc>
        <w:tc>
          <w:tcPr>
            <w:tcW w:w="4966" w:type="dxa"/>
          </w:tcPr>
          <w:p w:rsidR="00A11CCE" w:rsidRDefault="00A11CCE" w:rsidP="00A11CCE">
            <w:pPr>
              <w:pStyle w:val="aa"/>
              <w:jc w:val="right"/>
              <w:rPr>
                <w:b w:val="0"/>
                <w:sz w:val="24"/>
              </w:rPr>
            </w:pPr>
          </w:p>
          <w:p w:rsidR="00A11CCE" w:rsidRDefault="00A11CCE" w:rsidP="00A11CCE">
            <w:pPr>
              <w:pStyle w:val="aa"/>
              <w:jc w:val="right"/>
              <w:rPr>
                <w:b w:val="0"/>
                <w:sz w:val="24"/>
              </w:rPr>
            </w:pPr>
          </w:p>
          <w:p w:rsidR="00A11CCE" w:rsidRDefault="00A11CCE" w:rsidP="00A11CCE">
            <w:pPr>
              <w:pStyle w:val="aa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К.А. </w:t>
            </w:r>
            <w:proofErr w:type="spellStart"/>
            <w:r>
              <w:rPr>
                <w:b w:val="0"/>
                <w:sz w:val="24"/>
              </w:rPr>
              <w:t>Баранчук</w:t>
            </w:r>
            <w:proofErr w:type="spellEnd"/>
          </w:p>
        </w:tc>
      </w:tr>
    </w:tbl>
    <w:p w:rsidR="006F2848" w:rsidRDefault="006F2848">
      <w:pPr>
        <w:rPr>
          <w:sz w:val="2"/>
        </w:rPr>
      </w:pPr>
    </w:p>
    <w:sectPr w:rsidR="006F2848" w:rsidSect="004B4BC4">
      <w:headerReference w:type="default" r:id="rId6"/>
      <w:footerReference w:type="default" r:id="rId7"/>
      <w:pgSz w:w="11908" w:h="16848"/>
      <w:pgMar w:top="851" w:right="567" w:bottom="284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99" w:rsidRDefault="00095899" w:rsidP="006F2848">
      <w:r>
        <w:separator/>
      </w:r>
    </w:p>
  </w:endnote>
  <w:endnote w:type="continuationSeparator" w:id="1">
    <w:p w:rsidR="00095899" w:rsidRDefault="00095899" w:rsidP="006F2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8" w:rsidRDefault="006F2848">
    <w:pPr>
      <w:pStyle w:val="a8"/>
      <w:jc w:val="right"/>
    </w:pPr>
  </w:p>
  <w:p w:rsidR="006F2848" w:rsidRDefault="006F28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99" w:rsidRDefault="00095899" w:rsidP="006F2848">
      <w:r>
        <w:separator/>
      </w:r>
    </w:p>
  </w:footnote>
  <w:footnote w:type="continuationSeparator" w:id="1">
    <w:p w:rsidR="00095899" w:rsidRDefault="00095899" w:rsidP="006F2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8" w:rsidRDefault="00801937">
    <w:pPr>
      <w:framePr w:wrap="around" w:vAnchor="text" w:hAnchor="margin" w:xAlign="center" w:y="1"/>
    </w:pPr>
    <w:r>
      <w:fldChar w:fldCharType="begin"/>
    </w:r>
    <w:r w:rsidR="00860D06">
      <w:instrText xml:space="preserve">PAGE </w:instrText>
    </w:r>
    <w:r>
      <w:fldChar w:fldCharType="separate"/>
    </w:r>
    <w:r w:rsidR="00175870">
      <w:rPr>
        <w:noProof/>
      </w:rPr>
      <w:t>2</w:t>
    </w:r>
    <w:r>
      <w:fldChar w:fldCharType="end"/>
    </w:r>
  </w:p>
  <w:p w:rsidR="006F2848" w:rsidRDefault="006F2848">
    <w:pPr>
      <w:pStyle w:val="a3"/>
      <w:jc w:val="center"/>
    </w:pPr>
  </w:p>
  <w:p w:rsidR="006F2848" w:rsidRDefault="006F284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848"/>
    <w:rsid w:val="00095899"/>
    <w:rsid w:val="000E258B"/>
    <w:rsid w:val="0016374D"/>
    <w:rsid w:val="00175870"/>
    <w:rsid w:val="001A6779"/>
    <w:rsid w:val="0029272E"/>
    <w:rsid w:val="002B4F4D"/>
    <w:rsid w:val="003552ED"/>
    <w:rsid w:val="003A75FD"/>
    <w:rsid w:val="003E4DA5"/>
    <w:rsid w:val="004B4BC4"/>
    <w:rsid w:val="005C123C"/>
    <w:rsid w:val="005F00F7"/>
    <w:rsid w:val="006A4F96"/>
    <w:rsid w:val="006F2848"/>
    <w:rsid w:val="007757E7"/>
    <w:rsid w:val="007F199C"/>
    <w:rsid w:val="00801937"/>
    <w:rsid w:val="00860D06"/>
    <w:rsid w:val="00905AA0"/>
    <w:rsid w:val="009A5551"/>
    <w:rsid w:val="00A06840"/>
    <w:rsid w:val="00A11CCE"/>
    <w:rsid w:val="00A5142E"/>
    <w:rsid w:val="00A56AB1"/>
    <w:rsid w:val="00A91DEB"/>
    <w:rsid w:val="00B07719"/>
    <w:rsid w:val="00C92FC6"/>
    <w:rsid w:val="00D01829"/>
    <w:rsid w:val="00D75C74"/>
    <w:rsid w:val="00E0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2848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F284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284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6F2848"/>
    <w:pPr>
      <w:keepNext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rsid w:val="006F284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284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284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F28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28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28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284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284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284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284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2848"/>
    <w:rPr>
      <w:rFonts w:ascii="XO Thames" w:hAnsi="XO Thames"/>
      <w:sz w:val="28"/>
    </w:rPr>
  </w:style>
  <w:style w:type="paragraph" w:styleId="a3">
    <w:name w:val="header"/>
    <w:basedOn w:val="a"/>
    <w:link w:val="a4"/>
    <w:rsid w:val="006F28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6F2848"/>
  </w:style>
  <w:style w:type="character" w:customStyle="1" w:styleId="30">
    <w:name w:val="Заголовок 3 Знак"/>
    <w:basedOn w:val="1"/>
    <w:link w:val="3"/>
    <w:rsid w:val="006F2848"/>
    <w:rPr>
      <w:b/>
      <w:sz w:val="32"/>
    </w:rPr>
  </w:style>
  <w:style w:type="paragraph" w:customStyle="1" w:styleId="12">
    <w:name w:val="Основной шрифт абзаца1"/>
    <w:link w:val="a5"/>
    <w:rsid w:val="006F2848"/>
  </w:style>
  <w:style w:type="paragraph" w:styleId="a5">
    <w:name w:val="List Paragraph"/>
    <w:basedOn w:val="a"/>
    <w:link w:val="a6"/>
    <w:rsid w:val="006F2848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6F2848"/>
  </w:style>
  <w:style w:type="paragraph" w:styleId="31">
    <w:name w:val="toc 3"/>
    <w:next w:val="a"/>
    <w:link w:val="32"/>
    <w:uiPriority w:val="39"/>
    <w:rsid w:val="006F284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284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F284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F2848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6F2848"/>
    <w:rPr>
      <w:color w:val="0000FF"/>
      <w:u w:val="single"/>
    </w:rPr>
  </w:style>
  <w:style w:type="character" w:styleId="a7">
    <w:name w:val="Hyperlink"/>
    <w:link w:val="13"/>
    <w:rsid w:val="006F2848"/>
    <w:rPr>
      <w:color w:val="0000FF"/>
      <w:u w:val="single"/>
    </w:rPr>
  </w:style>
  <w:style w:type="paragraph" w:customStyle="1" w:styleId="Footnote">
    <w:name w:val="Footnote"/>
    <w:link w:val="Footnote0"/>
    <w:rsid w:val="006F284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F284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F284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F28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284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F2848"/>
    <w:rPr>
      <w:rFonts w:ascii="XO Thames" w:hAnsi="XO Thames"/>
      <w:sz w:val="20"/>
    </w:rPr>
  </w:style>
  <w:style w:type="paragraph" w:styleId="a8">
    <w:name w:val="footer"/>
    <w:basedOn w:val="a"/>
    <w:link w:val="a9"/>
    <w:rsid w:val="006F2848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rsid w:val="006F2848"/>
  </w:style>
  <w:style w:type="paragraph" w:styleId="aa">
    <w:name w:val="Body Text"/>
    <w:basedOn w:val="a"/>
    <w:link w:val="ab"/>
    <w:rsid w:val="006F2848"/>
    <w:pPr>
      <w:jc w:val="center"/>
    </w:pPr>
    <w:rPr>
      <w:b/>
      <w:sz w:val="28"/>
    </w:rPr>
  </w:style>
  <w:style w:type="character" w:customStyle="1" w:styleId="ab">
    <w:name w:val="Основной текст Знак"/>
    <w:basedOn w:val="1"/>
    <w:link w:val="aa"/>
    <w:rsid w:val="006F2848"/>
    <w:rPr>
      <w:b/>
      <w:sz w:val="28"/>
    </w:rPr>
  </w:style>
  <w:style w:type="paragraph" w:styleId="9">
    <w:name w:val="toc 9"/>
    <w:next w:val="a"/>
    <w:link w:val="90"/>
    <w:uiPriority w:val="39"/>
    <w:rsid w:val="006F284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284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F28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284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F28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284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6F284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F284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6F2848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6F2848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rsid w:val="006F284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6F284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F284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F2848"/>
    <w:rPr>
      <w:rFonts w:ascii="XO Thames" w:hAnsi="XO Thames"/>
      <w:b/>
      <w:sz w:val="28"/>
    </w:rPr>
  </w:style>
  <w:style w:type="paragraph" w:customStyle="1" w:styleId="16">
    <w:name w:val="Номер страницы1"/>
    <w:basedOn w:val="12"/>
    <w:link w:val="af0"/>
    <w:rsid w:val="006F2848"/>
  </w:style>
  <w:style w:type="character" w:styleId="af0">
    <w:name w:val="page number"/>
    <w:basedOn w:val="a0"/>
    <w:link w:val="16"/>
    <w:rsid w:val="006F2848"/>
  </w:style>
  <w:style w:type="table" w:styleId="af1">
    <w:name w:val="Table Grid"/>
    <w:basedOn w:val="a1"/>
    <w:rsid w:val="006F2848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Истомин</dc:creator>
  <cp:lastModifiedBy>Текучев</cp:lastModifiedBy>
  <cp:revision>15</cp:revision>
  <cp:lastPrinted>2026-05-07T11:25:00Z</cp:lastPrinted>
  <dcterms:created xsi:type="dcterms:W3CDTF">2026-03-18T11:56:00Z</dcterms:created>
  <dcterms:modified xsi:type="dcterms:W3CDTF">2026-05-08T07:19:00Z</dcterms:modified>
</cp:coreProperties>
</file>