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1" Target="word/document.xml" Type="http://schemas.openxmlformats.org/officeDocument/2006/relationships/officeDocument"/>
  <Relationship Id="rId2" Target="docProps/app.xml" Type="http://schemas.openxmlformats.org/officeDocument/2006/relationships/extended-properties"/>
  <Relationship Id="rId3" Target="docProps/core.xml" Type="http://schemas.openxmlformats.org/package/2006/relationships/metadata/core-properties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2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>Перечень актов областного законодательства,</w:t>
      </w:r>
    </w:p>
    <w:p w14:paraId="03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 xml:space="preserve">подлежащих признанию утратившими силу, </w:t>
      </w:r>
    </w:p>
    <w:p w14:paraId="04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>приостановлению, изменению, дополнению или принятию</w:t>
      </w:r>
    </w:p>
    <w:p w14:paraId="05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 xml:space="preserve"> в связи с принятием </w:t>
      </w:r>
      <w:r>
        <w:rPr>
          <w:b w:val="1"/>
          <w:sz w:val="28"/>
        </w:rPr>
        <w:t>О</w:t>
      </w:r>
      <w:r>
        <w:rPr>
          <w:b w:val="1"/>
          <w:sz w:val="28"/>
        </w:rPr>
        <w:t xml:space="preserve">бластного закона </w:t>
      </w:r>
    </w:p>
    <w:p w14:paraId="06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 xml:space="preserve">«О </w:t>
      </w:r>
      <w:r>
        <w:rPr>
          <w:b w:val="1"/>
          <w:sz w:val="28"/>
        </w:rPr>
        <w:t xml:space="preserve">внесении изменений в </w:t>
      </w:r>
      <w:r>
        <w:rPr>
          <w:b w:val="1"/>
          <w:sz w:val="28"/>
        </w:rPr>
        <w:t>статью 27 Областного закона «О социальном обслуживании граждан в Ростовской области»</w:t>
      </w:r>
      <w:r>
        <w:rPr>
          <w:b w:val="1"/>
          <w:sz w:val="28"/>
        </w:rPr>
        <w:t xml:space="preserve">  </w:t>
      </w:r>
    </w:p>
    <w:p w14:paraId="07000000">
      <w:pPr>
        <w:ind/>
        <w:jc w:val="center"/>
        <w:rPr>
          <w:b w:val="1"/>
          <w:sz w:val="28"/>
        </w:rPr>
      </w:pPr>
    </w:p>
    <w:p w14:paraId="08000000">
      <w:pPr>
        <w:ind/>
        <w:jc w:val="center"/>
        <w:rPr>
          <w:b w:val="1"/>
          <w:sz w:val="28"/>
        </w:rPr>
      </w:pPr>
    </w:p>
    <w:p w14:paraId="09000000">
      <w:pPr>
        <w:pStyle w:val="Style_2"/>
        <w:ind w:firstLine="709" w:left="0" w:right="43"/>
        <w:jc w:val="both"/>
        <w:rPr>
          <w:rFonts w:ascii="Times New Roman" w:hAnsi="Times New Roman"/>
          <w:b w:val="0"/>
          <w:sz w:val="28"/>
        </w:rPr>
      </w:pPr>
      <w:r>
        <w:rPr>
          <w:rFonts w:ascii="Times New Roman" w:hAnsi="Times New Roman"/>
          <w:b w:val="0"/>
          <w:sz w:val="28"/>
        </w:rPr>
        <w:t xml:space="preserve">Принятие Областного закона </w:t>
      </w:r>
      <w:r>
        <w:rPr>
          <w:rFonts w:ascii="Times New Roman" w:hAnsi="Times New Roman"/>
          <w:b w:val="0"/>
          <w:sz w:val="28"/>
        </w:rPr>
        <w:t>«</w:t>
      </w:r>
      <w:r>
        <w:rPr>
          <w:rFonts w:ascii="Times New Roman" w:hAnsi="Times New Roman"/>
          <w:b w:val="0"/>
          <w:sz w:val="28"/>
        </w:rPr>
        <w:t xml:space="preserve">О внесении изменений в статью 27 Областного закона «О социальном обслуживании граждан в Ростовской области» </w:t>
      </w:r>
      <w:r>
        <w:rPr>
          <w:rFonts w:ascii="Times New Roman" w:hAnsi="Times New Roman"/>
          <w:b w:val="0"/>
          <w:sz w:val="28"/>
        </w:rPr>
        <w:t xml:space="preserve"> </w:t>
      </w:r>
      <w:r>
        <w:rPr>
          <w:rFonts w:ascii="Times New Roman" w:hAnsi="Times New Roman"/>
          <w:b w:val="0"/>
          <w:sz w:val="28"/>
        </w:rPr>
        <w:t xml:space="preserve">потребует </w:t>
      </w:r>
      <w:r>
        <w:rPr>
          <w:rFonts w:ascii="Times New Roman" w:hAnsi="Times New Roman"/>
          <w:b w:val="0"/>
          <w:sz w:val="28"/>
        </w:rPr>
        <w:t>внесения изменений в Областной закон от 26.12.2016</w:t>
      </w:r>
      <w:r>
        <w:rPr>
          <w:rFonts w:ascii="Times New Roman" w:hAnsi="Times New Roman"/>
          <w:b w:val="0"/>
          <w:sz w:val="28"/>
        </w:rPr>
        <w:t xml:space="preserve">  </w:t>
      </w:r>
      <w:r>
        <w:rPr>
          <w:rFonts w:ascii="Times New Roman" w:hAnsi="Times New Roman"/>
          <w:b w:val="0"/>
          <w:sz w:val="28"/>
        </w:rPr>
        <w:t xml:space="preserve">№ 834-ЗС </w:t>
      </w:r>
      <w:r>
        <w:rPr>
          <w:rFonts w:ascii="Times New Roman" w:hAnsi="Times New Roman"/>
          <w:b w:val="0"/>
          <w:sz w:val="28"/>
        </w:rPr>
        <w:t>«О межбюджетных отношениях органов государственной власти и органов местного самоуправления в</w:t>
      </w:r>
      <w:r>
        <w:rPr>
          <w:rFonts w:ascii="Times New Roman" w:hAnsi="Times New Roman"/>
          <w:b w:val="0"/>
          <w:color w:val="000000"/>
          <w:spacing w:val="0"/>
          <w:sz w:val="28"/>
        </w:rPr>
        <w:t> </w:t>
      </w:r>
      <w:r>
        <w:rPr>
          <w:rFonts w:ascii="Times New Roman" w:hAnsi="Times New Roman"/>
          <w:b w:val="0"/>
          <w:sz w:val="28"/>
        </w:rPr>
        <w:t>Ростовской области».</w:t>
      </w:r>
    </w:p>
    <w:p w14:paraId="0A000000">
      <w:pPr>
        <w:pStyle w:val="Style_3"/>
        <w:ind w:firstLine="0" w:left="0"/>
      </w:pPr>
    </w:p>
    <w:p w14:paraId="0B000000">
      <w:pPr>
        <w:pStyle w:val="Style_2"/>
        <w:ind w:firstLine="709" w:left="0" w:right="43"/>
        <w:jc w:val="both"/>
        <w:rPr>
          <w:rFonts w:ascii="Times New Roman" w:hAnsi="Times New Roman"/>
          <w:b w:val="0"/>
          <w:sz w:val="28"/>
        </w:rPr>
      </w:pPr>
    </w:p>
    <w:p w14:paraId="0C000000">
      <w:pPr>
        <w:pStyle w:val="Style_2"/>
        <w:ind w:firstLine="709" w:left="0" w:right="43"/>
        <w:jc w:val="both"/>
        <w:rPr>
          <w:rFonts w:ascii="Times New Roman" w:hAnsi="Times New Roman"/>
          <w:b w:val="0"/>
          <w:sz w:val="28"/>
        </w:rPr>
      </w:pPr>
    </w:p>
    <w:p w14:paraId="0D000000">
      <w:pPr>
        <w:pStyle w:val="Style_2"/>
        <w:widowControl w:val="1"/>
        <w:ind/>
        <w:jc w:val="both"/>
        <w:rPr>
          <w:rFonts w:ascii="Times New Roman" w:hAnsi="Times New Roman"/>
          <w:b w:val="0"/>
          <w:sz w:val="28"/>
        </w:rPr>
      </w:pPr>
      <w:r>
        <w:rPr>
          <w:rFonts w:ascii="Times New Roman" w:hAnsi="Times New Roman"/>
          <w:b w:val="0"/>
          <w:sz w:val="28"/>
        </w:rPr>
        <w:t>Министр</w:t>
      </w:r>
      <w:r>
        <w:rPr>
          <w:rFonts w:ascii="Times New Roman" w:hAnsi="Times New Roman"/>
          <w:b w:val="0"/>
          <w:sz w:val="28"/>
        </w:rPr>
        <w:t xml:space="preserve"> труда и социального</w:t>
      </w:r>
    </w:p>
    <w:p w14:paraId="0E000000">
      <w:pPr>
        <w:ind/>
        <w:jc w:val="both"/>
        <w:outlineLvl w:val="1"/>
        <w:rPr>
          <w:sz w:val="28"/>
        </w:rPr>
      </w:pPr>
      <w:r>
        <w:rPr>
          <w:sz w:val="28"/>
        </w:rPr>
        <w:t xml:space="preserve"> </w:t>
      </w:r>
      <w:r>
        <w:rPr>
          <w:sz w:val="28"/>
        </w:rPr>
        <w:t xml:space="preserve">развития Ростовской области                                         </w:t>
      </w:r>
      <w:r>
        <w:rPr>
          <w:sz w:val="28"/>
        </w:rPr>
        <w:t xml:space="preserve">   </w:t>
      </w:r>
      <w:r>
        <w:rPr>
          <w:sz w:val="28"/>
        </w:rPr>
        <w:t xml:space="preserve">      </w:t>
      </w:r>
      <w:r>
        <w:rPr>
          <w:sz w:val="28"/>
        </w:rPr>
        <w:t xml:space="preserve">           </w:t>
      </w:r>
      <w:r>
        <w:rPr>
          <w:sz w:val="28"/>
        </w:rPr>
        <w:t xml:space="preserve">  </w:t>
      </w:r>
      <w:r>
        <w:rPr>
          <w:sz w:val="28"/>
        </w:rPr>
        <w:t>И.Н. Шувалова</w:t>
      </w:r>
    </w:p>
    <w:p w14:paraId="0F000000">
      <w:pPr>
        <w:pStyle w:val="Style_2"/>
        <w:ind w:right="43"/>
        <w:jc w:val="both"/>
        <w:rPr>
          <w:rFonts w:ascii="Times New Roman" w:hAnsi="Times New Roman"/>
          <w:b w:val="0"/>
          <w:sz w:val="28"/>
        </w:rPr>
      </w:pPr>
    </w:p>
    <w:sectPr>
      <w:footerReference r:id="rId1" w:type="default"/>
      <w:type w:val="continuous"/>
      <w:pgSz w:h="16838" w:orient="portrait" w:w="11906"/>
      <w:pgMar w:bottom="709" w:footer="412" w:gutter="0" w:header="709" w:left="1134" w:right="567" w:top="993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footer1.xml><?xml version="1.0" encoding="utf-8"?>
<w:ft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p w14:paraId="01000000">
    <w:pPr>
      <w:pStyle w:val="Style_1"/>
    </w:pPr>
  </w:p>
</w:ftr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Calibri" w:hAnsi="Calibri"/>
        <w:color w:val="000000"/>
        <w:spacing w:val="0"/>
        <w:sz w:val="20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5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End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4" w:type="paragraph">
    <w:name w:val="Normal"/>
    <w:link w:val="Style_4_ch"/>
    <w:uiPriority w:val="0"/>
    <w:qFormat/>
    <w:rPr>
      <w:rFonts w:ascii="Times New Roman" w:hAnsi="Times New Roman"/>
      <w:sz w:val="24"/>
    </w:rPr>
  </w:style>
  <w:style w:default="1" w:styleId="Style_4_ch" w:type="character">
    <w:name w:val="Normal"/>
    <w:link w:val="Style_4"/>
    <w:rPr>
      <w:rFonts w:ascii="Times New Roman" w:hAnsi="Times New Roman"/>
      <w:sz w:val="24"/>
    </w:rPr>
  </w:style>
  <w:style w:styleId="Style_5" w:type="paragraph">
    <w:name w:val="toc 2"/>
    <w:next w:val="Style_4"/>
    <w:link w:val="Style_5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5_ch" w:type="character">
    <w:name w:val="toc 2"/>
    <w:link w:val="Style_5"/>
    <w:rPr>
      <w:rFonts w:ascii="XO Thames" w:hAnsi="XO Thames"/>
      <w:sz w:val="28"/>
    </w:rPr>
  </w:style>
  <w:style w:styleId="Style_6" w:type="paragraph">
    <w:name w:val="toc 4"/>
    <w:next w:val="Style_4"/>
    <w:link w:val="Style_6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6_ch" w:type="character">
    <w:name w:val="toc 4"/>
    <w:link w:val="Style_6"/>
    <w:rPr>
      <w:rFonts w:ascii="XO Thames" w:hAnsi="XO Thames"/>
      <w:sz w:val="28"/>
    </w:rPr>
  </w:style>
  <w:style w:styleId="Style_1" w:type="paragraph">
    <w:name w:val="footer"/>
    <w:basedOn w:val="Style_4"/>
    <w:link w:val="Style_1_ch"/>
    <w:pPr>
      <w:tabs>
        <w:tab w:leader="none" w:pos="4677" w:val="center"/>
        <w:tab w:leader="none" w:pos="9355" w:val="right"/>
      </w:tabs>
      <w:ind/>
    </w:pPr>
  </w:style>
  <w:style w:styleId="Style_1_ch" w:type="character">
    <w:name w:val="footer"/>
    <w:basedOn w:val="Style_4_ch"/>
    <w:link w:val="Style_1"/>
  </w:style>
  <w:style w:styleId="Style_7" w:type="paragraph">
    <w:name w:val="toc 6"/>
    <w:next w:val="Style_4"/>
    <w:link w:val="Style_7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7_ch" w:type="character">
    <w:name w:val="toc 6"/>
    <w:link w:val="Style_7"/>
    <w:rPr>
      <w:rFonts w:ascii="XO Thames" w:hAnsi="XO Thames"/>
      <w:sz w:val="28"/>
    </w:rPr>
  </w:style>
  <w:style w:styleId="Style_8" w:type="paragraph">
    <w:name w:val="toc 7"/>
    <w:next w:val="Style_4"/>
    <w:link w:val="Style_8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8_ch" w:type="character">
    <w:name w:val="toc 7"/>
    <w:link w:val="Style_8"/>
    <w:rPr>
      <w:rFonts w:ascii="XO Thames" w:hAnsi="XO Thames"/>
      <w:sz w:val="28"/>
    </w:rPr>
  </w:style>
  <w:style w:styleId="Style_9" w:type="paragraph">
    <w:name w:val="Endnote"/>
    <w:link w:val="Style_9_ch"/>
    <w:pPr>
      <w:ind w:firstLine="851" w:left="0"/>
      <w:jc w:val="both"/>
    </w:pPr>
    <w:rPr>
      <w:rFonts w:ascii="XO Thames" w:hAnsi="XO Thames"/>
      <w:sz w:val="22"/>
    </w:rPr>
  </w:style>
  <w:style w:styleId="Style_9_ch" w:type="character">
    <w:name w:val="Endnote"/>
    <w:link w:val="Style_9"/>
    <w:rPr>
      <w:rFonts w:ascii="XO Thames" w:hAnsi="XO Thames"/>
      <w:sz w:val="22"/>
    </w:rPr>
  </w:style>
  <w:style w:styleId="Style_10" w:type="paragraph">
    <w:name w:val="heading 3"/>
    <w:next w:val="Style_4"/>
    <w:link w:val="Style_10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10_ch" w:type="character">
    <w:name w:val="heading 3"/>
    <w:link w:val="Style_10"/>
    <w:rPr>
      <w:rFonts w:ascii="XO Thames" w:hAnsi="XO Thames"/>
      <w:b w:val="1"/>
      <w:sz w:val="26"/>
    </w:rPr>
  </w:style>
  <w:style w:styleId="Style_11" w:type="paragraph">
    <w:name w:val="Body Text Indent 2"/>
    <w:basedOn w:val="Style_4"/>
    <w:link w:val="Style_11_ch"/>
    <w:pPr>
      <w:spacing w:after="120" w:line="480" w:lineRule="auto"/>
      <w:ind w:firstLine="0" w:left="283"/>
    </w:pPr>
  </w:style>
  <w:style w:styleId="Style_11_ch" w:type="character">
    <w:name w:val="Body Text Indent 2"/>
    <w:basedOn w:val="Style_4_ch"/>
    <w:link w:val="Style_11"/>
  </w:style>
  <w:style w:styleId="Style_3" w:type="paragraph">
    <w:name w:val="Основной текст с отступом 21"/>
    <w:basedOn w:val="Style_4"/>
    <w:link w:val="Style_3_ch"/>
    <w:pPr>
      <w:ind w:firstLine="709" w:left="0"/>
      <w:jc w:val="both"/>
    </w:pPr>
    <w:rPr>
      <w:sz w:val="28"/>
    </w:rPr>
  </w:style>
  <w:style w:styleId="Style_3_ch" w:type="character">
    <w:name w:val="Основной текст с отступом 21"/>
    <w:basedOn w:val="Style_4_ch"/>
    <w:link w:val="Style_3"/>
    <w:rPr>
      <w:sz w:val="28"/>
    </w:rPr>
  </w:style>
  <w:style w:styleId="Style_12" w:type="paragraph">
    <w:name w:val="toc 3"/>
    <w:next w:val="Style_4"/>
    <w:link w:val="Style_12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12_ch" w:type="character">
    <w:name w:val="toc 3"/>
    <w:link w:val="Style_12"/>
    <w:rPr>
      <w:rFonts w:ascii="XO Thames" w:hAnsi="XO Thames"/>
      <w:sz w:val="28"/>
    </w:rPr>
  </w:style>
  <w:style w:styleId="Style_13" w:type="paragraph">
    <w:name w:val="heading 5"/>
    <w:next w:val="Style_4"/>
    <w:link w:val="Style_13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13_ch" w:type="character">
    <w:name w:val="heading 5"/>
    <w:link w:val="Style_13"/>
    <w:rPr>
      <w:rFonts w:ascii="XO Thames" w:hAnsi="XO Thames"/>
      <w:b w:val="1"/>
      <w:sz w:val="22"/>
    </w:rPr>
  </w:style>
  <w:style w:styleId="Style_14" w:type="paragraph">
    <w:name w:val="heading 1"/>
    <w:next w:val="Style_4"/>
    <w:link w:val="Style_14_ch"/>
    <w:uiPriority w:val="9"/>
    <w:qFormat/>
    <w:pPr>
      <w:spacing w:after="120" w:before="120"/>
      <w:ind/>
      <w:jc w:val="both"/>
      <w:outlineLvl w:val="0"/>
    </w:pPr>
    <w:rPr>
      <w:rFonts w:ascii="XO Thames" w:hAnsi="XO Thames"/>
      <w:b w:val="1"/>
      <w:sz w:val="32"/>
    </w:rPr>
  </w:style>
  <w:style w:styleId="Style_14_ch" w:type="character">
    <w:name w:val="heading 1"/>
    <w:link w:val="Style_14"/>
    <w:rPr>
      <w:rFonts w:ascii="XO Thames" w:hAnsi="XO Thames"/>
      <w:b w:val="1"/>
      <w:sz w:val="32"/>
    </w:rPr>
  </w:style>
  <w:style w:styleId="Style_15" w:type="paragraph">
    <w:name w:val="Hyperlink"/>
    <w:link w:val="Style_15_ch"/>
    <w:rPr>
      <w:color w:val="0000FF"/>
      <w:u w:val="single"/>
    </w:rPr>
  </w:style>
  <w:style w:styleId="Style_15_ch" w:type="character">
    <w:name w:val="Hyperlink"/>
    <w:link w:val="Style_15"/>
    <w:rPr>
      <w:color w:val="0000FF"/>
      <w:u w:val="single"/>
    </w:rPr>
  </w:style>
  <w:style w:styleId="Style_16" w:type="paragraph">
    <w:name w:val="Footnote"/>
    <w:link w:val="Style_16_ch"/>
    <w:pPr>
      <w:ind w:firstLine="851" w:left="0"/>
      <w:jc w:val="both"/>
    </w:pPr>
    <w:rPr>
      <w:rFonts w:ascii="XO Thames" w:hAnsi="XO Thames"/>
      <w:sz w:val="22"/>
    </w:rPr>
  </w:style>
  <w:style w:styleId="Style_16_ch" w:type="character">
    <w:name w:val="Footnote"/>
    <w:link w:val="Style_16"/>
    <w:rPr>
      <w:rFonts w:ascii="XO Thames" w:hAnsi="XO Thames"/>
      <w:sz w:val="22"/>
    </w:rPr>
  </w:style>
  <w:style w:styleId="Style_17" w:type="paragraph">
    <w:name w:val="toc 1"/>
    <w:next w:val="Style_4"/>
    <w:link w:val="Style_17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17_ch" w:type="character">
    <w:name w:val="toc 1"/>
    <w:link w:val="Style_17"/>
    <w:rPr>
      <w:rFonts w:ascii="XO Thames" w:hAnsi="XO Thames"/>
      <w:b w:val="1"/>
      <w:sz w:val="28"/>
    </w:rPr>
  </w:style>
  <w:style w:styleId="Style_18" w:type="paragraph">
    <w:name w:val="Header and Footer"/>
    <w:link w:val="Style_18_ch"/>
    <w:pPr>
      <w:spacing w:line="240" w:lineRule="auto"/>
      <w:ind/>
      <w:jc w:val="both"/>
    </w:pPr>
    <w:rPr>
      <w:rFonts w:ascii="XO Thames" w:hAnsi="XO Thames"/>
      <w:sz w:val="28"/>
    </w:rPr>
  </w:style>
  <w:style w:styleId="Style_18_ch" w:type="character">
    <w:name w:val="Header and Footer"/>
    <w:link w:val="Style_18"/>
    <w:rPr>
      <w:rFonts w:ascii="XO Thames" w:hAnsi="XO Thames"/>
      <w:sz w:val="28"/>
    </w:rPr>
  </w:style>
  <w:style w:styleId="Style_19" w:type="paragraph">
    <w:name w:val="Body Text 2"/>
    <w:basedOn w:val="Style_4"/>
    <w:link w:val="Style_19_ch"/>
    <w:pPr>
      <w:ind/>
      <w:jc w:val="both"/>
    </w:pPr>
    <w:rPr>
      <w:sz w:val="28"/>
    </w:rPr>
  </w:style>
  <w:style w:styleId="Style_19_ch" w:type="character">
    <w:name w:val="Body Text 2"/>
    <w:basedOn w:val="Style_4_ch"/>
    <w:link w:val="Style_19"/>
    <w:rPr>
      <w:sz w:val="28"/>
    </w:rPr>
  </w:style>
  <w:style w:styleId="Style_20" w:type="paragraph">
    <w:name w:val="toc 9"/>
    <w:next w:val="Style_4"/>
    <w:link w:val="Style_20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20_ch" w:type="character">
    <w:name w:val="toc 9"/>
    <w:link w:val="Style_20"/>
    <w:rPr>
      <w:rFonts w:ascii="XO Thames" w:hAnsi="XO Thames"/>
      <w:sz w:val="28"/>
    </w:rPr>
  </w:style>
  <w:style w:styleId="Style_21" w:type="paragraph">
    <w:name w:val="toc 8"/>
    <w:next w:val="Style_4"/>
    <w:link w:val="Style_21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21_ch" w:type="character">
    <w:name w:val="toc 8"/>
    <w:link w:val="Style_21"/>
    <w:rPr>
      <w:rFonts w:ascii="XO Thames" w:hAnsi="XO Thames"/>
      <w:sz w:val="28"/>
    </w:rPr>
  </w:style>
  <w:style w:styleId="Style_22" w:type="paragraph">
    <w:name w:val="Balloon Text"/>
    <w:basedOn w:val="Style_4"/>
    <w:link w:val="Style_22_ch"/>
    <w:rPr>
      <w:rFonts w:ascii="Tahoma" w:hAnsi="Tahoma"/>
      <w:sz w:val="16"/>
    </w:rPr>
  </w:style>
  <w:style w:styleId="Style_22_ch" w:type="character">
    <w:name w:val="Balloon Text"/>
    <w:basedOn w:val="Style_4_ch"/>
    <w:link w:val="Style_22"/>
    <w:rPr>
      <w:rFonts w:ascii="Tahoma" w:hAnsi="Tahoma"/>
      <w:sz w:val="16"/>
    </w:rPr>
  </w:style>
  <w:style w:styleId="Style_23" w:type="paragraph">
    <w:name w:val="toc 5"/>
    <w:next w:val="Style_4"/>
    <w:link w:val="Style_23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23_ch" w:type="character">
    <w:name w:val="toc 5"/>
    <w:link w:val="Style_23"/>
    <w:rPr>
      <w:rFonts w:ascii="XO Thames" w:hAnsi="XO Thames"/>
      <w:sz w:val="28"/>
    </w:rPr>
  </w:style>
  <w:style w:styleId="Style_24" w:type="paragraph">
    <w:name w:val="Default Paragraph Font"/>
    <w:link w:val="Style_24_ch"/>
  </w:style>
  <w:style w:styleId="Style_24_ch" w:type="character">
    <w:name w:val="Default Paragraph Font"/>
    <w:link w:val="Style_24"/>
  </w:style>
  <w:style w:styleId="Style_2" w:type="paragraph">
    <w:name w:val="ConsPlusTitle"/>
    <w:link w:val="Style_2_ch"/>
    <w:pPr>
      <w:widowControl w:val="0"/>
      <w:ind/>
    </w:pPr>
    <w:rPr>
      <w:rFonts w:ascii="Arial" w:hAnsi="Arial"/>
      <w:b w:val="1"/>
    </w:rPr>
  </w:style>
  <w:style w:styleId="Style_2_ch" w:type="character">
    <w:name w:val="ConsPlusTitle"/>
    <w:link w:val="Style_2"/>
    <w:rPr>
      <w:rFonts w:ascii="Arial" w:hAnsi="Arial"/>
      <w:b w:val="1"/>
    </w:rPr>
  </w:style>
  <w:style w:styleId="Style_25" w:type="paragraph">
    <w:name w:val="Subtitle"/>
    <w:next w:val="Style_4"/>
    <w:link w:val="Style_25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25_ch" w:type="character">
    <w:name w:val="Subtitle"/>
    <w:link w:val="Style_25"/>
    <w:rPr>
      <w:rFonts w:ascii="XO Thames" w:hAnsi="XO Thames"/>
      <w:i w:val="1"/>
      <w:sz w:val="24"/>
    </w:rPr>
  </w:style>
  <w:style w:styleId="Style_26" w:type="paragraph">
    <w:name w:val="Title"/>
    <w:next w:val="Style_4"/>
    <w:link w:val="Style_26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26_ch" w:type="character">
    <w:name w:val="Title"/>
    <w:link w:val="Style_26"/>
    <w:rPr>
      <w:rFonts w:ascii="XO Thames" w:hAnsi="XO Thames"/>
      <w:b w:val="1"/>
      <w:caps w:val="1"/>
      <w:sz w:val="40"/>
    </w:rPr>
  </w:style>
  <w:style w:styleId="Style_27" w:type="paragraph">
    <w:name w:val="heading 4"/>
    <w:next w:val="Style_4"/>
    <w:link w:val="Style_27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27_ch" w:type="character">
    <w:name w:val="heading 4"/>
    <w:link w:val="Style_27"/>
    <w:rPr>
      <w:rFonts w:ascii="XO Thames" w:hAnsi="XO Thames"/>
      <w:b w:val="1"/>
      <w:sz w:val="24"/>
    </w:rPr>
  </w:style>
  <w:style w:styleId="Style_28" w:type="paragraph">
    <w:name w:val="heading 2"/>
    <w:next w:val="Style_4"/>
    <w:link w:val="Style_28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28_ch" w:type="character">
    <w:name w:val="heading 2"/>
    <w:link w:val="Style_28"/>
    <w:rPr>
      <w:rFonts w:ascii="XO Thames" w:hAnsi="XO Thames"/>
      <w:b w:val="1"/>
      <w:sz w:val="28"/>
    </w:rPr>
  </w:style>
  <w:style w:default="1" w:styleId="Style_29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6" Target="webSettings.xml" Type="http://schemas.openxmlformats.org/officeDocument/2006/relationships/webSettings"/>
  <Relationship Id="rId1" Target="footer1.xml" Type="http://schemas.openxmlformats.org/officeDocument/2006/relationships/footer"/>
  <Relationship Id="rId2" Target="fontTable.xml" Type="http://schemas.openxmlformats.org/officeDocument/2006/relationships/fontTable"/>
  <Relationship Id="rId3" Target="settings.xml" Type="http://schemas.openxmlformats.org/officeDocument/2006/relationships/settings"/>
  <Relationship Id="rId4" Target="styles.xml" Type="http://schemas.openxmlformats.org/officeDocument/2006/relationships/styles"/>
  <Relationship Id="rId7" Target="theme/theme1.xml" Type="http://schemas.openxmlformats.org/officeDocument/2006/relationships/theme"/>
  <Relationship Id="rId5" Target="stylesWithEffects.xml" Type="http://schemas.microsoft.com/office/2007/relationships/stylesWithEffects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MyOffice-CoreFramework-Windows/31-1191.804.9045.819.1@01270b6a23d25f32067dc36f8846da406ea65219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2024-06-27T13:28:08Z</dcterms:modified>
</cp:coreProperties>
</file>