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3879" w:type="dxa"/>
        <w:tblInd w:w="5868" w:type="dxa"/>
        <w:tblLayout w:type="fixed"/>
        <w:tblLook w:val="0000" w:firstRow="0" w:lastRow="0" w:firstColumn="0" w:lastColumn="0" w:noHBand="0" w:noVBand="0"/>
      </w:tblPr>
      <w:tblGrid>
        <w:gridCol w:w="3879"/>
      </w:tblGrid>
      <w:tr w:rsidR="00616668">
        <w:tc>
          <w:tcPr>
            <w:tcW w:w="3879" w:type="dxa"/>
          </w:tcPr>
          <w:p w:rsidR="00616668" w:rsidRDefault="00616668" w:rsidP="00FF6922">
            <w:pPr>
              <w:snapToGrid w:val="0"/>
              <w:jc w:val="center"/>
              <w:rPr>
                <w:sz w:val="28"/>
                <w:szCs w:val="28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Проект внесен</w:t>
            </w:r>
          </w:p>
          <w:p w:rsidR="00616668" w:rsidRDefault="00616668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Собранием депутатов</w:t>
            </w:r>
          </w:p>
          <w:p w:rsidR="00616668" w:rsidRDefault="00A03ED2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Манычского</w:t>
            </w:r>
          </w:p>
          <w:p w:rsidR="00324131" w:rsidRDefault="00324131" w:rsidP="00FF692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сельского поселения</w:t>
            </w:r>
          </w:p>
        </w:tc>
      </w:tr>
    </w:tbl>
    <w:p w:rsidR="00616668" w:rsidRDefault="00616668" w:rsidP="00616668">
      <w:pPr>
        <w:jc w:val="center"/>
      </w:pPr>
    </w:p>
    <w:p w:rsidR="002E6CA5" w:rsidRDefault="002E6CA5" w:rsidP="00616668">
      <w:pPr>
        <w:jc w:val="center"/>
      </w:pPr>
    </w:p>
    <w:p w:rsidR="00C46125" w:rsidRDefault="00616668" w:rsidP="00704476">
      <w:pPr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616668" w:rsidRDefault="00616668" w:rsidP="0070447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ОБЛАСТНОЙ ЗАКОН</w:t>
      </w:r>
    </w:p>
    <w:p w:rsidR="00616668" w:rsidRDefault="00616668" w:rsidP="0070447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</w:t>
      </w:r>
      <w:r w:rsidR="00526995">
        <w:rPr>
          <w:b/>
          <w:sz w:val="28"/>
          <w:szCs w:val="28"/>
        </w:rPr>
        <w:t>Я</w:t>
      </w:r>
      <w:r>
        <w:rPr>
          <w:b/>
          <w:sz w:val="28"/>
          <w:szCs w:val="28"/>
        </w:rPr>
        <w:t xml:space="preserve"> В ОБЛАСТНОЙ ЗАКОН </w:t>
      </w:r>
    </w:p>
    <w:p w:rsidR="00616668" w:rsidRDefault="00616668" w:rsidP="00704476">
      <w:pPr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«О МЕСТНОМ САМОУПРАВЛЕНИИ В РОСТОВСКОЙ ОБЛАСТИ»</w:t>
      </w:r>
    </w:p>
    <w:p w:rsidR="002E6CA5" w:rsidRDefault="002E6CA5" w:rsidP="00616668">
      <w:pPr>
        <w:jc w:val="center"/>
        <w:rPr>
          <w:b/>
          <w:sz w:val="28"/>
          <w:szCs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077"/>
        <w:gridCol w:w="5391"/>
      </w:tblGrid>
      <w:tr w:rsidR="00616668">
        <w:trPr>
          <w:trHeight w:val="710"/>
        </w:trPr>
        <w:tc>
          <w:tcPr>
            <w:tcW w:w="4077" w:type="dxa"/>
          </w:tcPr>
          <w:p w:rsidR="00616668" w:rsidRDefault="00616668" w:rsidP="00616668">
            <w:pPr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Принят</w:t>
            </w:r>
          </w:p>
          <w:p w:rsidR="00616668" w:rsidRDefault="00616668" w:rsidP="0061666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Законодательным Собранием</w:t>
            </w:r>
          </w:p>
        </w:tc>
        <w:tc>
          <w:tcPr>
            <w:tcW w:w="5391" w:type="dxa"/>
          </w:tcPr>
          <w:p w:rsidR="00616668" w:rsidRDefault="00616668" w:rsidP="00616668">
            <w:pPr>
              <w:snapToGrid w:val="0"/>
              <w:rPr>
                <w:b/>
                <w:sz w:val="28"/>
                <w:szCs w:val="28"/>
              </w:rPr>
            </w:pPr>
          </w:p>
          <w:p w:rsidR="00616668" w:rsidRDefault="00616668" w:rsidP="008238F8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______________________  20</w:t>
            </w:r>
            <w:r w:rsidR="006F650A">
              <w:rPr>
                <w:b/>
                <w:sz w:val="28"/>
                <w:szCs w:val="28"/>
              </w:rPr>
              <w:t>2</w:t>
            </w:r>
            <w:r w:rsidR="00704476">
              <w:rPr>
                <w:b/>
                <w:sz w:val="28"/>
                <w:szCs w:val="28"/>
              </w:rPr>
              <w:t>4</w:t>
            </w:r>
            <w:r w:rsidR="00324131">
              <w:rPr>
                <w:b/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года</w:t>
            </w:r>
          </w:p>
        </w:tc>
      </w:tr>
    </w:tbl>
    <w:p w:rsidR="00FF6922" w:rsidRDefault="00FF6922" w:rsidP="002D238A">
      <w:pPr>
        <w:pStyle w:val="ConsTitle"/>
        <w:widowControl/>
        <w:ind w:right="0"/>
        <w:rPr>
          <w:rFonts w:ascii="Times New Roman" w:hAnsi="Times New Roman" w:cs="Times New Roman"/>
          <w:sz w:val="28"/>
          <w:szCs w:val="27"/>
        </w:rPr>
      </w:pP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Статья 1         </w:t>
      </w:r>
    </w:p>
    <w:p w:rsidR="00616668" w:rsidRDefault="00616668" w:rsidP="00616668">
      <w:pPr>
        <w:jc w:val="both"/>
        <w:rPr>
          <w:b/>
          <w:sz w:val="28"/>
          <w:szCs w:val="28"/>
        </w:rPr>
      </w:pPr>
    </w:p>
    <w:p w:rsidR="0091242C" w:rsidRDefault="00616668" w:rsidP="002E6CA5">
      <w:pPr>
        <w:spacing w:line="360" w:lineRule="auto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</w:rPr>
        <w:t>Внести в</w:t>
      </w:r>
      <w:r w:rsidR="00BF5C96">
        <w:rPr>
          <w:sz w:val="28"/>
          <w:szCs w:val="28"/>
        </w:rPr>
        <w:t xml:space="preserve"> </w:t>
      </w:r>
      <w:r w:rsidR="004750A8">
        <w:rPr>
          <w:sz w:val="28"/>
          <w:szCs w:val="28"/>
        </w:rPr>
        <w:t>пункт 1 приложения</w:t>
      </w:r>
      <w:r w:rsidR="00BF5C96">
        <w:rPr>
          <w:sz w:val="28"/>
          <w:szCs w:val="28"/>
        </w:rPr>
        <w:t xml:space="preserve"> </w:t>
      </w:r>
      <w:r w:rsidR="000216AA">
        <w:rPr>
          <w:sz w:val="28"/>
          <w:szCs w:val="28"/>
        </w:rPr>
        <w:t>3</w:t>
      </w:r>
      <w:r w:rsidR="000216AA" w:rsidRPr="000216AA">
        <w:rPr>
          <w:sz w:val="28"/>
          <w:szCs w:val="28"/>
          <w:vertAlign w:val="superscript"/>
        </w:rPr>
        <w:t>5</w:t>
      </w:r>
      <w:r w:rsidR="00BF5C96">
        <w:rPr>
          <w:sz w:val="28"/>
          <w:szCs w:val="28"/>
          <w:vertAlign w:val="superscript"/>
        </w:rPr>
        <w:t xml:space="preserve"> </w:t>
      </w:r>
      <w:r w:rsidR="00BF5C96">
        <w:rPr>
          <w:sz w:val="28"/>
          <w:szCs w:val="28"/>
        </w:rPr>
        <w:t xml:space="preserve">к </w:t>
      </w:r>
      <w:r>
        <w:rPr>
          <w:sz w:val="28"/>
          <w:szCs w:val="28"/>
        </w:rPr>
        <w:t>Областно</w:t>
      </w:r>
      <w:r w:rsidR="00BF5C96">
        <w:rPr>
          <w:sz w:val="28"/>
          <w:szCs w:val="28"/>
        </w:rPr>
        <w:t>му</w:t>
      </w:r>
      <w:r>
        <w:rPr>
          <w:sz w:val="28"/>
          <w:szCs w:val="28"/>
        </w:rPr>
        <w:t xml:space="preserve"> закон</w:t>
      </w:r>
      <w:r w:rsidR="00BF5C96">
        <w:rPr>
          <w:sz w:val="28"/>
          <w:szCs w:val="28"/>
        </w:rPr>
        <w:t>у</w:t>
      </w:r>
      <w:r>
        <w:rPr>
          <w:sz w:val="28"/>
          <w:szCs w:val="28"/>
        </w:rPr>
        <w:t xml:space="preserve"> о</w:t>
      </w:r>
      <w:r w:rsidR="00BF5C96">
        <w:rPr>
          <w:sz w:val="28"/>
          <w:szCs w:val="28"/>
        </w:rPr>
        <w:t>т 28 декабря 2005 года № 436-ЗС</w:t>
      </w:r>
      <w:r w:rsidR="00BB793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«О местном самоуправлении в Ростовской области» </w:t>
      </w:r>
      <w:r w:rsidR="00BF5C96">
        <w:rPr>
          <w:sz w:val="28"/>
          <w:szCs w:val="28"/>
        </w:rPr>
        <w:t>изменени</w:t>
      </w:r>
      <w:r w:rsidR="00526995">
        <w:rPr>
          <w:sz w:val="28"/>
          <w:szCs w:val="28"/>
        </w:rPr>
        <w:t>е</w:t>
      </w:r>
      <w:r w:rsidR="002E6CA5">
        <w:rPr>
          <w:sz w:val="28"/>
          <w:szCs w:val="28"/>
        </w:rPr>
        <w:t xml:space="preserve">, дополнив </w:t>
      </w:r>
      <w:r w:rsidR="004750A8">
        <w:rPr>
          <w:sz w:val="28"/>
          <w:szCs w:val="28"/>
          <w:lang w:eastAsia="ru-RU"/>
        </w:rPr>
        <w:t>его</w:t>
      </w:r>
      <w:r w:rsidR="00BF5C96">
        <w:rPr>
          <w:sz w:val="28"/>
          <w:szCs w:val="28"/>
          <w:lang w:eastAsia="ru-RU"/>
        </w:rPr>
        <w:t xml:space="preserve"> </w:t>
      </w:r>
      <w:r w:rsidR="00BF5C96" w:rsidRPr="004E09B4">
        <w:rPr>
          <w:sz w:val="28"/>
          <w:szCs w:val="28"/>
          <w:lang w:eastAsia="ru-RU"/>
        </w:rPr>
        <w:t>строк</w:t>
      </w:r>
      <w:r w:rsidR="00704476" w:rsidRPr="004E09B4">
        <w:rPr>
          <w:sz w:val="28"/>
          <w:szCs w:val="28"/>
          <w:lang w:eastAsia="ru-RU"/>
        </w:rPr>
        <w:t>ами</w:t>
      </w:r>
      <w:r w:rsidR="00902984" w:rsidRPr="004E09B4">
        <w:rPr>
          <w:sz w:val="28"/>
          <w:szCs w:val="28"/>
          <w:lang w:eastAsia="ru-RU"/>
        </w:rPr>
        <w:t xml:space="preserve"> </w:t>
      </w:r>
      <w:r w:rsidR="00E54887">
        <w:rPr>
          <w:sz w:val="28"/>
          <w:szCs w:val="28"/>
          <w:lang w:eastAsia="ru-RU"/>
        </w:rPr>
        <w:t>63</w:t>
      </w:r>
      <w:r w:rsidR="00F47D06">
        <w:rPr>
          <w:sz w:val="28"/>
          <w:szCs w:val="28"/>
          <w:lang w:eastAsia="ru-RU"/>
        </w:rPr>
        <w:t>-</w:t>
      </w:r>
      <w:r w:rsidR="00E923D3">
        <w:rPr>
          <w:sz w:val="28"/>
          <w:szCs w:val="28"/>
          <w:lang w:eastAsia="ru-RU"/>
        </w:rPr>
        <w:t>66</w:t>
      </w:r>
      <w:r w:rsidR="00BF5C96">
        <w:rPr>
          <w:sz w:val="28"/>
          <w:szCs w:val="28"/>
          <w:lang w:eastAsia="ru-RU"/>
        </w:rPr>
        <w:t xml:space="preserve"> следующего содержания:</w:t>
      </w:r>
    </w:p>
    <w:p w:rsidR="00E612FE" w:rsidRDefault="00E612FE" w:rsidP="002E6CA5">
      <w:pPr>
        <w:spacing w:line="360" w:lineRule="auto"/>
        <w:ind w:firstLine="708"/>
        <w:jc w:val="both"/>
        <w:rPr>
          <w:sz w:val="28"/>
          <w:szCs w:val="28"/>
          <w:lang w:eastAsia="ru-RU"/>
        </w:rPr>
      </w:pPr>
    </w:p>
    <w:tbl>
      <w:tblPr>
        <w:tblW w:w="9881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85"/>
        <w:gridCol w:w="567"/>
        <w:gridCol w:w="3118"/>
        <w:gridCol w:w="2835"/>
        <w:gridCol w:w="709"/>
        <w:gridCol w:w="1984"/>
        <w:gridCol w:w="283"/>
      </w:tblGrid>
      <w:tr w:rsidR="008F4D67" w:rsidRPr="0091242C" w:rsidTr="00F15C34">
        <w:trPr>
          <w:trHeight w:val="2030"/>
        </w:trPr>
        <w:tc>
          <w:tcPr>
            <w:tcW w:w="3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8F4D67" w:rsidRDefault="008F4D67" w:rsidP="00146940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8F4D67" w:rsidRPr="0091242C" w:rsidRDefault="00E54887" w:rsidP="006F650A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63</w:t>
            </w:r>
            <w:r w:rsidR="008F4D67" w:rsidRPr="0091242C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118" w:type="dxa"/>
          </w:tcPr>
          <w:p w:rsidR="00E54887" w:rsidRPr="00643E1A" w:rsidRDefault="00E54887" w:rsidP="00E54887">
            <w:pPr>
              <w:pStyle w:val="ae"/>
              <w:rPr>
                <w:rFonts w:ascii="Times New Roman" w:hAnsi="Times New Roman"/>
                <w:sz w:val="28"/>
                <w:szCs w:val="28"/>
              </w:rPr>
            </w:pPr>
            <w:r w:rsidRPr="00643E1A">
              <w:rPr>
                <w:rFonts w:ascii="Times New Roman" w:hAnsi="Times New Roman"/>
                <w:sz w:val="28"/>
                <w:szCs w:val="28"/>
              </w:rPr>
              <w:t>Внутрипоселковые сети         водопровода протяженностью 3129 м,</w:t>
            </w:r>
          </w:p>
          <w:p w:rsidR="008F4D67" w:rsidRPr="00643E1A" w:rsidRDefault="00E54887" w:rsidP="00E54887">
            <w:pPr>
              <w:pStyle w:val="ae"/>
              <w:rPr>
                <w:sz w:val="28"/>
                <w:szCs w:val="28"/>
              </w:rPr>
            </w:pPr>
            <w:r w:rsidRPr="00643E1A">
              <w:rPr>
                <w:rFonts w:ascii="Times New Roman" w:hAnsi="Times New Roman"/>
                <w:sz w:val="28"/>
                <w:szCs w:val="28"/>
              </w:rPr>
              <w:t xml:space="preserve">кадастровый номер 61:03:0000000:4117    </w:t>
            </w:r>
          </w:p>
        </w:tc>
        <w:tc>
          <w:tcPr>
            <w:tcW w:w="2835" w:type="dxa"/>
          </w:tcPr>
          <w:p w:rsidR="00902984" w:rsidRPr="0091242C" w:rsidRDefault="00E54887" w:rsidP="00E54887">
            <w:pPr>
              <w:suppressAutoHyphens w:val="0"/>
              <w:autoSpaceDE w:val="0"/>
              <w:autoSpaceDN w:val="0"/>
              <w:adjustRightInd w:val="0"/>
              <w:ind w:right="-6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Арпачин, </w:t>
            </w:r>
            <w:r w:rsidR="00080E65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ул.</w:t>
            </w:r>
            <w:r w:rsidR="00080E6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Кооперативная, </w:t>
            </w:r>
            <w:r w:rsidR="00D15400">
              <w:rPr>
                <w:sz w:val="28"/>
                <w:szCs w:val="28"/>
              </w:rPr>
              <w:br/>
              <w:t xml:space="preserve">ул. </w:t>
            </w:r>
            <w:r>
              <w:rPr>
                <w:sz w:val="28"/>
                <w:szCs w:val="28"/>
              </w:rPr>
              <w:t>Б</w:t>
            </w:r>
            <w:r w:rsidR="00E923D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 xml:space="preserve">Садовая, </w:t>
            </w:r>
            <w:r w:rsidR="00D15400">
              <w:rPr>
                <w:sz w:val="28"/>
                <w:szCs w:val="28"/>
              </w:rPr>
              <w:br/>
              <w:t xml:space="preserve">ул. </w:t>
            </w:r>
            <w:r>
              <w:rPr>
                <w:sz w:val="28"/>
                <w:szCs w:val="28"/>
              </w:rPr>
              <w:t>М</w:t>
            </w:r>
            <w:r w:rsidR="00E923D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 xml:space="preserve">Садовая, </w:t>
            </w:r>
            <w:r>
              <w:rPr>
                <w:sz w:val="28"/>
                <w:szCs w:val="28"/>
              </w:rPr>
              <w:br/>
              <w:t xml:space="preserve">ул. Степная, между </w:t>
            </w:r>
            <w:r w:rsidR="00F15C34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>ул. Б</w:t>
            </w:r>
            <w:r w:rsidR="00E923D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 xml:space="preserve">Садовая и </w:t>
            </w:r>
            <w:r>
              <w:rPr>
                <w:sz w:val="28"/>
                <w:szCs w:val="28"/>
              </w:rPr>
              <w:br/>
              <w:t>ул. М</w:t>
            </w:r>
            <w:r w:rsidR="00E923D3">
              <w:rPr>
                <w:sz w:val="28"/>
                <w:szCs w:val="28"/>
              </w:rPr>
              <w:t xml:space="preserve">. </w:t>
            </w:r>
            <w:r>
              <w:rPr>
                <w:sz w:val="28"/>
                <w:szCs w:val="28"/>
              </w:rPr>
              <w:t>Садовая</w:t>
            </w:r>
          </w:p>
        </w:tc>
        <w:tc>
          <w:tcPr>
            <w:tcW w:w="709" w:type="dxa"/>
          </w:tcPr>
          <w:p w:rsidR="008F4D67" w:rsidRPr="0091242C" w:rsidRDefault="008F4D67" w:rsidP="00146940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902984" w:rsidRDefault="00F33C0B" w:rsidP="00E54887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</w:t>
            </w:r>
            <w:r w:rsidR="008F4D67" w:rsidRPr="0091242C">
              <w:rPr>
                <w:sz w:val="28"/>
                <w:szCs w:val="28"/>
                <w:lang w:eastAsia="ru-RU"/>
              </w:rPr>
              <w:t xml:space="preserve">дминистрация </w:t>
            </w:r>
            <w:r w:rsidR="00E54887">
              <w:rPr>
                <w:sz w:val="28"/>
                <w:szCs w:val="28"/>
                <w:lang w:eastAsia="ru-RU"/>
              </w:rPr>
              <w:t>Манычского</w:t>
            </w:r>
          </w:p>
          <w:p w:rsidR="008F4D67" w:rsidRPr="00F33C0B" w:rsidRDefault="008F4D67" w:rsidP="00E54887">
            <w:pPr>
              <w:suppressAutoHyphens w:val="0"/>
              <w:autoSpaceDE w:val="0"/>
              <w:autoSpaceDN w:val="0"/>
              <w:adjustRightInd w:val="0"/>
              <w:jc w:val="center"/>
              <w:rPr>
                <w:i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сельского поселения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8F4D67" w:rsidRPr="00902984" w:rsidRDefault="008F4D67" w:rsidP="00902984">
            <w:pPr>
              <w:rPr>
                <w:sz w:val="28"/>
                <w:szCs w:val="28"/>
                <w:lang w:eastAsia="ru-RU"/>
              </w:rPr>
            </w:pPr>
          </w:p>
        </w:tc>
      </w:tr>
      <w:tr w:rsidR="006F650A" w:rsidRPr="0091242C" w:rsidTr="00F15C34">
        <w:trPr>
          <w:trHeight w:val="1207"/>
        </w:trPr>
        <w:tc>
          <w:tcPr>
            <w:tcW w:w="3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F650A" w:rsidRDefault="006F650A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6F650A" w:rsidRPr="004E09B4" w:rsidRDefault="00080E65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64</w:t>
            </w:r>
            <w:r w:rsidR="006F650A" w:rsidRPr="004E09B4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118" w:type="dxa"/>
          </w:tcPr>
          <w:p w:rsidR="006F650A" w:rsidRPr="004E09B4" w:rsidRDefault="00E93B4F" w:rsidP="00E93B4F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Водопроводные сети протяженностью 12300 м, кадастровый номер 61:03:0000000:4582</w:t>
            </w:r>
          </w:p>
        </w:tc>
        <w:tc>
          <w:tcPr>
            <w:tcW w:w="2835" w:type="dxa"/>
          </w:tcPr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Арпачин,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Социалистическая,  ул. Советская,  </w:t>
            </w:r>
          </w:p>
          <w:p w:rsidR="00F15C34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Новая, 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Баумана,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Седова,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Свердлова,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Кооперативная,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Фрунзе,</w:t>
            </w:r>
            <w:r w:rsidR="00A10512">
              <w:rPr>
                <w:sz w:val="28"/>
                <w:szCs w:val="28"/>
              </w:rPr>
              <w:br/>
            </w:r>
            <w:r>
              <w:rPr>
                <w:sz w:val="28"/>
                <w:szCs w:val="28"/>
              </w:rPr>
              <w:t xml:space="preserve">ул. Ленина,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Северная,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Восточная,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пер. Дачный,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пер. Короткий,</w:t>
            </w:r>
          </w:p>
          <w:p w:rsidR="00E612FE" w:rsidRDefault="00E612FE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</w:t>
            </w:r>
            <w:r w:rsidR="00E93B4F">
              <w:rPr>
                <w:sz w:val="28"/>
                <w:szCs w:val="28"/>
              </w:rPr>
              <w:t xml:space="preserve">ер. Молодежный, </w:t>
            </w:r>
          </w:p>
          <w:p w:rsidR="00E612FE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ул. Западная, </w:t>
            </w:r>
          </w:p>
          <w:p w:rsidR="006F650A" w:rsidRPr="004E09B4" w:rsidRDefault="00E93B4F" w:rsidP="00E93B4F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</w:rPr>
              <w:t>ул. Подтелкова</w:t>
            </w:r>
          </w:p>
        </w:tc>
        <w:tc>
          <w:tcPr>
            <w:tcW w:w="709" w:type="dxa"/>
          </w:tcPr>
          <w:p w:rsidR="006F650A" w:rsidRPr="004E09B4" w:rsidRDefault="006F650A" w:rsidP="00146940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 w:rsidRPr="004E09B4">
              <w:rPr>
                <w:sz w:val="28"/>
                <w:szCs w:val="28"/>
                <w:lang w:eastAsia="ru-RU"/>
              </w:rPr>
              <w:lastRenderedPageBreak/>
              <w:t>-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080E65" w:rsidRDefault="00080E65" w:rsidP="00080E65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</w:t>
            </w:r>
            <w:r w:rsidRPr="0091242C">
              <w:rPr>
                <w:sz w:val="28"/>
                <w:szCs w:val="28"/>
                <w:lang w:eastAsia="ru-RU"/>
              </w:rPr>
              <w:t xml:space="preserve">дминистрация </w:t>
            </w:r>
            <w:r>
              <w:rPr>
                <w:sz w:val="28"/>
                <w:szCs w:val="28"/>
                <w:lang w:eastAsia="ru-RU"/>
              </w:rPr>
              <w:t>Манычского</w:t>
            </w:r>
          </w:p>
          <w:p w:rsidR="006F650A" w:rsidRPr="004E09B4" w:rsidRDefault="00080E65" w:rsidP="00E612FE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сельского поселения</w:t>
            </w:r>
            <w:r>
              <w:rPr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96DC1" w:rsidRDefault="00696DC1" w:rsidP="0091242C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</w:p>
          <w:p w:rsidR="00696DC1" w:rsidRPr="00696DC1" w:rsidRDefault="00696DC1" w:rsidP="00696DC1">
            <w:pPr>
              <w:rPr>
                <w:sz w:val="28"/>
                <w:szCs w:val="28"/>
                <w:lang w:eastAsia="ru-RU"/>
              </w:rPr>
            </w:pPr>
          </w:p>
          <w:p w:rsidR="00696DC1" w:rsidRPr="00696DC1" w:rsidRDefault="00696DC1" w:rsidP="00696DC1">
            <w:pPr>
              <w:rPr>
                <w:sz w:val="28"/>
                <w:szCs w:val="28"/>
                <w:lang w:eastAsia="ru-RU"/>
              </w:rPr>
            </w:pPr>
          </w:p>
          <w:p w:rsidR="00696DC1" w:rsidRDefault="00696DC1" w:rsidP="00696DC1">
            <w:pPr>
              <w:rPr>
                <w:sz w:val="28"/>
                <w:szCs w:val="28"/>
                <w:lang w:eastAsia="ru-RU"/>
              </w:rPr>
            </w:pPr>
          </w:p>
          <w:p w:rsidR="00146940" w:rsidRDefault="00146940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E93B4F" w:rsidRDefault="00E93B4F" w:rsidP="00696DC1">
            <w:pPr>
              <w:rPr>
                <w:sz w:val="28"/>
                <w:szCs w:val="28"/>
                <w:lang w:eastAsia="ru-RU"/>
              </w:rPr>
            </w:pPr>
          </w:p>
          <w:p w:rsidR="006F650A" w:rsidRPr="00696DC1" w:rsidRDefault="006F650A" w:rsidP="00696DC1">
            <w:pPr>
              <w:rPr>
                <w:sz w:val="28"/>
                <w:szCs w:val="28"/>
                <w:lang w:eastAsia="ru-RU"/>
              </w:rPr>
            </w:pPr>
          </w:p>
        </w:tc>
      </w:tr>
      <w:tr w:rsidR="003612E2" w:rsidRPr="0091242C" w:rsidTr="00F15C34">
        <w:trPr>
          <w:trHeight w:val="523"/>
        </w:trPr>
        <w:tc>
          <w:tcPr>
            <w:tcW w:w="3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3612E2" w:rsidRDefault="003612E2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3612E2" w:rsidRDefault="00E923D3" w:rsidP="008F4D67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65</w:t>
            </w:r>
            <w:r w:rsidR="003612E2">
              <w:rPr>
                <w:sz w:val="28"/>
                <w:szCs w:val="28"/>
                <w:lang w:eastAsia="ru-RU"/>
              </w:rPr>
              <w:t>.</w:t>
            </w:r>
          </w:p>
        </w:tc>
        <w:tc>
          <w:tcPr>
            <w:tcW w:w="3118" w:type="dxa"/>
          </w:tcPr>
          <w:p w:rsidR="003612E2" w:rsidRDefault="003612E2" w:rsidP="00AD4223">
            <w:pPr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Башня Рожновского, кадастровый номер 61:03:0040160:107</w:t>
            </w:r>
          </w:p>
        </w:tc>
        <w:tc>
          <w:tcPr>
            <w:tcW w:w="2835" w:type="dxa"/>
          </w:tcPr>
          <w:p w:rsidR="003612E2" w:rsidRDefault="00FD5105" w:rsidP="00AD4223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Арпачин, </w:t>
            </w:r>
            <w:r>
              <w:rPr>
                <w:sz w:val="28"/>
                <w:szCs w:val="28"/>
              </w:rPr>
              <w:br/>
              <w:t xml:space="preserve">ул. Донская, </w:t>
            </w:r>
            <w:r w:rsidR="00DD21A5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3612E2" w:rsidRDefault="00FD5105" w:rsidP="00146940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-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FD5105" w:rsidRDefault="00FD5105" w:rsidP="00FD5105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</w:t>
            </w:r>
            <w:r w:rsidRPr="0091242C">
              <w:rPr>
                <w:sz w:val="28"/>
                <w:szCs w:val="28"/>
                <w:lang w:eastAsia="ru-RU"/>
              </w:rPr>
              <w:t xml:space="preserve">дминистрация </w:t>
            </w:r>
            <w:r>
              <w:rPr>
                <w:sz w:val="28"/>
                <w:szCs w:val="28"/>
                <w:lang w:eastAsia="ru-RU"/>
              </w:rPr>
              <w:t>Манычского</w:t>
            </w:r>
          </w:p>
          <w:p w:rsidR="003612E2" w:rsidRDefault="00FD5105" w:rsidP="00FD5105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сельского поселения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612E2" w:rsidRDefault="003612E2" w:rsidP="00643E1A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</w:tc>
      </w:tr>
      <w:tr w:rsidR="00E923D3" w:rsidRPr="0091242C" w:rsidTr="00F15C34">
        <w:trPr>
          <w:trHeight w:val="523"/>
        </w:trPr>
        <w:tc>
          <w:tcPr>
            <w:tcW w:w="385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</w:tcBorders>
          </w:tcPr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 w:firstLine="62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66.</w:t>
            </w:r>
          </w:p>
        </w:tc>
        <w:tc>
          <w:tcPr>
            <w:tcW w:w="3118" w:type="dxa"/>
          </w:tcPr>
          <w:p w:rsidR="00E923D3" w:rsidRPr="00CA5223" w:rsidRDefault="00E923D3" w:rsidP="00E923D3">
            <w:pPr>
              <w:pStyle w:val="ae"/>
              <w:rPr>
                <w:rFonts w:ascii="Times New Roman" w:hAnsi="Times New Roman"/>
                <w:i/>
                <w:iCs/>
                <w:sz w:val="28"/>
                <w:szCs w:val="28"/>
              </w:rPr>
            </w:pPr>
            <w:r w:rsidRPr="00CA5223">
              <w:rPr>
                <w:rFonts w:ascii="Times New Roman" w:hAnsi="Times New Roman"/>
                <w:sz w:val="28"/>
                <w:szCs w:val="28"/>
              </w:rPr>
              <w:t>Здание водозабора, кадастровый номер 61:03:0040160:106</w:t>
            </w:r>
          </w:p>
        </w:tc>
        <w:tc>
          <w:tcPr>
            <w:tcW w:w="2835" w:type="dxa"/>
          </w:tcPr>
          <w:p w:rsidR="00E923D3" w:rsidRDefault="00E923D3" w:rsidP="00E923D3">
            <w:pPr>
              <w:tabs>
                <w:tab w:val="left" w:pos="2773"/>
              </w:tabs>
              <w:suppressAutoHyphens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х. Арпачин, </w:t>
            </w:r>
            <w:r>
              <w:rPr>
                <w:sz w:val="28"/>
                <w:szCs w:val="28"/>
              </w:rPr>
              <w:br/>
              <w:t xml:space="preserve">ул. Донская, </w:t>
            </w:r>
            <w:r w:rsidR="00D15400">
              <w:rPr>
                <w:sz w:val="28"/>
                <w:szCs w:val="28"/>
              </w:rPr>
              <w:t xml:space="preserve">д. </w:t>
            </w:r>
            <w:r>
              <w:rPr>
                <w:sz w:val="28"/>
                <w:szCs w:val="28"/>
              </w:rPr>
              <w:t>3</w:t>
            </w:r>
          </w:p>
        </w:tc>
        <w:tc>
          <w:tcPr>
            <w:tcW w:w="709" w:type="dxa"/>
          </w:tcPr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45,8</w:t>
            </w:r>
          </w:p>
        </w:tc>
        <w:tc>
          <w:tcPr>
            <w:tcW w:w="1984" w:type="dxa"/>
            <w:tcBorders>
              <w:right w:val="single" w:sz="4" w:space="0" w:color="auto"/>
            </w:tcBorders>
          </w:tcPr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а</w:t>
            </w:r>
            <w:r w:rsidRPr="0091242C">
              <w:rPr>
                <w:sz w:val="28"/>
                <w:szCs w:val="28"/>
                <w:lang w:eastAsia="ru-RU"/>
              </w:rPr>
              <w:t xml:space="preserve">дминистрация </w:t>
            </w:r>
            <w:r>
              <w:rPr>
                <w:sz w:val="28"/>
                <w:szCs w:val="28"/>
                <w:lang w:eastAsia="ru-RU"/>
              </w:rPr>
              <w:t>Манычского</w:t>
            </w: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ru-RU"/>
              </w:rPr>
            </w:pPr>
            <w:r w:rsidRPr="0091242C">
              <w:rPr>
                <w:sz w:val="28"/>
                <w:szCs w:val="28"/>
                <w:lang w:eastAsia="ru-RU"/>
              </w:rPr>
              <w:t>сельского поселения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</w:p>
          <w:p w:rsidR="00E923D3" w:rsidRDefault="00E923D3" w:rsidP="00E923D3">
            <w:pPr>
              <w:suppressAutoHyphens w:val="0"/>
              <w:autoSpaceDE w:val="0"/>
              <w:autoSpaceDN w:val="0"/>
              <w:adjustRightInd w:val="0"/>
              <w:ind w:left="-62"/>
              <w:rPr>
                <w:sz w:val="28"/>
                <w:szCs w:val="28"/>
                <w:lang w:eastAsia="ru-RU"/>
              </w:rPr>
            </w:pPr>
            <w:r>
              <w:rPr>
                <w:sz w:val="28"/>
                <w:szCs w:val="28"/>
                <w:lang w:eastAsia="ru-RU"/>
              </w:rPr>
              <w:t>».</w:t>
            </w:r>
          </w:p>
        </w:tc>
      </w:tr>
    </w:tbl>
    <w:p w:rsidR="00A63446" w:rsidRDefault="00A63446" w:rsidP="00616668">
      <w:pPr>
        <w:ind w:firstLine="720"/>
        <w:jc w:val="both"/>
        <w:rPr>
          <w:b/>
          <w:sz w:val="28"/>
          <w:szCs w:val="28"/>
        </w:rPr>
      </w:pP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2</w:t>
      </w:r>
    </w:p>
    <w:p w:rsidR="00616668" w:rsidRDefault="00616668" w:rsidP="00616668">
      <w:pPr>
        <w:jc w:val="both"/>
        <w:rPr>
          <w:sz w:val="28"/>
          <w:szCs w:val="28"/>
        </w:rPr>
      </w:pPr>
    </w:p>
    <w:p w:rsidR="00616668" w:rsidRDefault="00616668" w:rsidP="00616668">
      <w:pPr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Право собственности на имущество, передаваемое в  соответствии с   настоящим Областным законом, возникает со дня подписания передаточного акта о принятии имуществ</w:t>
      </w:r>
      <w:r w:rsidR="00456F2F">
        <w:rPr>
          <w:sz w:val="28"/>
          <w:szCs w:val="28"/>
        </w:rPr>
        <w:t>а в муниципальную собственность</w:t>
      </w:r>
      <w:r w:rsidR="00EE408A">
        <w:rPr>
          <w:sz w:val="28"/>
          <w:szCs w:val="28"/>
        </w:rPr>
        <w:t>, но не позднее трех месяцев со дня вступления настоящего Областного закона в силу.</w:t>
      </w:r>
    </w:p>
    <w:p w:rsidR="00616668" w:rsidRDefault="00616668" w:rsidP="00616668">
      <w:pPr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Статья 3</w:t>
      </w:r>
    </w:p>
    <w:p w:rsidR="00616668" w:rsidRDefault="00616668" w:rsidP="00616668">
      <w:pPr>
        <w:jc w:val="both"/>
        <w:rPr>
          <w:b/>
          <w:sz w:val="28"/>
          <w:szCs w:val="28"/>
        </w:rPr>
      </w:pPr>
    </w:p>
    <w:p w:rsidR="00616668" w:rsidRDefault="00616668" w:rsidP="0061666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>Настоящий Областной закон вступает в силу со дня его официального опубликования.</w:t>
      </w:r>
    </w:p>
    <w:tbl>
      <w:tblPr>
        <w:tblW w:w="9648" w:type="dxa"/>
        <w:tblLayout w:type="fixed"/>
        <w:tblLook w:val="0000" w:firstRow="0" w:lastRow="0" w:firstColumn="0" w:lastColumn="0" w:noHBand="0" w:noVBand="0"/>
      </w:tblPr>
      <w:tblGrid>
        <w:gridCol w:w="5124"/>
        <w:gridCol w:w="4524"/>
      </w:tblGrid>
      <w:tr w:rsidR="00616668">
        <w:tc>
          <w:tcPr>
            <w:tcW w:w="5124" w:type="dxa"/>
          </w:tcPr>
          <w:p w:rsidR="00146940" w:rsidRDefault="00146940" w:rsidP="008820E8">
            <w:pPr>
              <w:rPr>
                <w:sz w:val="28"/>
                <w:szCs w:val="28"/>
              </w:rPr>
            </w:pPr>
          </w:p>
          <w:p w:rsidR="00616668" w:rsidRDefault="00616668" w:rsidP="008820E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Губернатор Ростовской области</w:t>
            </w:r>
          </w:p>
        </w:tc>
        <w:tc>
          <w:tcPr>
            <w:tcW w:w="4524" w:type="dxa"/>
          </w:tcPr>
          <w:p w:rsidR="002A03CD" w:rsidRDefault="00FA6BED" w:rsidP="00FA6B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</w:t>
            </w:r>
          </w:p>
          <w:p w:rsidR="00616668" w:rsidRDefault="00FA6BED" w:rsidP="00FA6BE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</w:t>
            </w:r>
            <w:r w:rsidR="008820E8">
              <w:rPr>
                <w:sz w:val="28"/>
                <w:szCs w:val="28"/>
              </w:rPr>
              <w:t xml:space="preserve">Ю. </w:t>
            </w:r>
            <w:r>
              <w:rPr>
                <w:sz w:val="28"/>
                <w:szCs w:val="28"/>
              </w:rPr>
              <w:t>Голубев</w:t>
            </w:r>
          </w:p>
        </w:tc>
      </w:tr>
    </w:tbl>
    <w:p w:rsidR="002A03CD" w:rsidRDefault="002A03CD" w:rsidP="00616668">
      <w:pPr>
        <w:jc w:val="both"/>
        <w:rPr>
          <w:sz w:val="28"/>
          <w:szCs w:val="28"/>
        </w:rPr>
      </w:pPr>
    </w:p>
    <w:p w:rsidR="009C1712" w:rsidRDefault="009C1712" w:rsidP="0033262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Собрания депутатов – </w:t>
      </w:r>
    </w:p>
    <w:p w:rsidR="006E38D3" w:rsidRPr="006E38D3" w:rsidRDefault="009C1712" w:rsidP="0033262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0D0AD7">
        <w:rPr>
          <w:sz w:val="28"/>
          <w:szCs w:val="28"/>
        </w:rPr>
        <w:t xml:space="preserve">лава </w:t>
      </w:r>
      <w:r w:rsidR="00081192">
        <w:rPr>
          <w:sz w:val="28"/>
          <w:szCs w:val="28"/>
          <w:lang w:eastAsia="ru-RU"/>
        </w:rPr>
        <w:t>Манычского</w:t>
      </w:r>
      <w:r w:rsidR="004750A8" w:rsidRPr="0091242C">
        <w:rPr>
          <w:sz w:val="28"/>
          <w:szCs w:val="28"/>
          <w:lang w:eastAsia="ru-RU"/>
        </w:rPr>
        <w:t xml:space="preserve"> </w:t>
      </w:r>
      <w:r w:rsidR="000D0AD7">
        <w:rPr>
          <w:sz w:val="28"/>
          <w:szCs w:val="28"/>
        </w:rPr>
        <w:t xml:space="preserve">сельского поселения  </w:t>
      </w:r>
      <w:r w:rsidR="0090298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 </w:t>
      </w:r>
      <w:r w:rsidR="00081192">
        <w:rPr>
          <w:sz w:val="28"/>
          <w:szCs w:val="28"/>
        </w:rPr>
        <w:t xml:space="preserve"> С.М. Духопельников</w:t>
      </w:r>
    </w:p>
    <w:sectPr w:rsidR="006E38D3" w:rsidRPr="006E38D3" w:rsidSect="002D238A">
      <w:headerReference w:type="default" r:id="rId7"/>
      <w:pgSz w:w="11906" w:h="16838"/>
      <w:pgMar w:top="1134" w:right="850" w:bottom="1134" w:left="1701" w:header="680" w:footer="62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5CBB" w:rsidRDefault="000F5CBB" w:rsidP="00C46125">
      <w:r>
        <w:separator/>
      </w:r>
    </w:p>
  </w:endnote>
  <w:endnote w:type="continuationSeparator" w:id="0">
    <w:p w:rsidR="000F5CBB" w:rsidRDefault="000F5CBB" w:rsidP="00C461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5CBB" w:rsidRDefault="000F5CBB" w:rsidP="00C46125">
      <w:r>
        <w:separator/>
      </w:r>
    </w:p>
  </w:footnote>
  <w:footnote w:type="continuationSeparator" w:id="0">
    <w:p w:rsidR="000F5CBB" w:rsidRDefault="000F5CBB" w:rsidP="00C461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7FED" w:rsidRDefault="00BA7FED">
    <w:pPr>
      <w:pStyle w:val="a3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B5D88">
      <w:rPr>
        <w:noProof/>
      </w:rPr>
      <w:t>2</w:t>
    </w:r>
    <w:r>
      <w:fldChar w:fldCharType="end"/>
    </w:r>
  </w:p>
  <w:p w:rsidR="00BA7FED" w:rsidRDefault="00BA7FED">
    <w:pPr>
      <w:pStyle w:val="a3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452F"/>
    <w:rsid w:val="000216AA"/>
    <w:rsid w:val="00041395"/>
    <w:rsid w:val="00041C39"/>
    <w:rsid w:val="000424AC"/>
    <w:rsid w:val="000450C3"/>
    <w:rsid w:val="00054FA5"/>
    <w:rsid w:val="0006572C"/>
    <w:rsid w:val="00073D33"/>
    <w:rsid w:val="00074936"/>
    <w:rsid w:val="00080E65"/>
    <w:rsid w:val="00081192"/>
    <w:rsid w:val="0008482A"/>
    <w:rsid w:val="000A700D"/>
    <w:rsid w:val="000A70C7"/>
    <w:rsid w:val="000C6C7D"/>
    <w:rsid w:val="000D0AD7"/>
    <w:rsid w:val="000E34D4"/>
    <w:rsid w:val="000E7081"/>
    <w:rsid w:val="000F00F7"/>
    <w:rsid w:val="000F5CBB"/>
    <w:rsid w:val="00113BEB"/>
    <w:rsid w:val="00113E65"/>
    <w:rsid w:val="00124D60"/>
    <w:rsid w:val="00125798"/>
    <w:rsid w:val="00146940"/>
    <w:rsid w:val="00183C7D"/>
    <w:rsid w:val="001A2C1E"/>
    <w:rsid w:val="001B71EB"/>
    <w:rsid w:val="00206FAC"/>
    <w:rsid w:val="0021003F"/>
    <w:rsid w:val="00221D90"/>
    <w:rsid w:val="0025214F"/>
    <w:rsid w:val="002548E9"/>
    <w:rsid w:val="002672A3"/>
    <w:rsid w:val="002718E1"/>
    <w:rsid w:val="00273000"/>
    <w:rsid w:val="002A03CD"/>
    <w:rsid w:val="002A49CF"/>
    <w:rsid w:val="002A74B2"/>
    <w:rsid w:val="002B0E92"/>
    <w:rsid w:val="002B2728"/>
    <w:rsid w:val="002B4FEC"/>
    <w:rsid w:val="002D238A"/>
    <w:rsid w:val="002E6CA5"/>
    <w:rsid w:val="003201FF"/>
    <w:rsid w:val="00324131"/>
    <w:rsid w:val="00330A51"/>
    <w:rsid w:val="00332621"/>
    <w:rsid w:val="003612E2"/>
    <w:rsid w:val="003654A5"/>
    <w:rsid w:val="00382CEA"/>
    <w:rsid w:val="003847D9"/>
    <w:rsid w:val="003A2914"/>
    <w:rsid w:val="003B6FDD"/>
    <w:rsid w:val="003E6673"/>
    <w:rsid w:val="0041055A"/>
    <w:rsid w:val="00426106"/>
    <w:rsid w:val="004423F6"/>
    <w:rsid w:val="00442C1C"/>
    <w:rsid w:val="004543A1"/>
    <w:rsid w:val="00454A57"/>
    <w:rsid w:val="004569FA"/>
    <w:rsid w:val="00456F2F"/>
    <w:rsid w:val="004750A8"/>
    <w:rsid w:val="00475C1E"/>
    <w:rsid w:val="00486C88"/>
    <w:rsid w:val="004C493D"/>
    <w:rsid w:val="004E09B4"/>
    <w:rsid w:val="004E471E"/>
    <w:rsid w:val="004F5B9C"/>
    <w:rsid w:val="00505FFB"/>
    <w:rsid w:val="005106E8"/>
    <w:rsid w:val="0052451B"/>
    <w:rsid w:val="00526995"/>
    <w:rsid w:val="005308EC"/>
    <w:rsid w:val="00565DE6"/>
    <w:rsid w:val="00587384"/>
    <w:rsid w:val="005A11E2"/>
    <w:rsid w:val="005B5DEF"/>
    <w:rsid w:val="005C55A6"/>
    <w:rsid w:val="005C6918"/>
    <w:rsid w:val="005E2E6A"/>
    <w:rsid w:val="00613C6A"/>
    <w:rsid w:val="00616668"/>
    <w:rsid w:val="0062469F"/>
    <w:rsid w:val="00630FD8"/>
    <w:rsid w:val="00643E1A"/>
    <w:rsid w:val="006818EB"/>
    <w:rsid w:val="006863BB"/>
    <w:rsid w:val="00696DC1"/>
    <w:rsid w:val="006B6AC9"/>
    <w:rsid w:val="006C2740"/>
    <w:rsid w:val="006C2A46"/>
    <w:rsid w:val="006E38D3"/>
    <w:rsid w:val="006F650A"/>
    <w:rsid w:val="00704476"/>
    <w:rsid w:val="00717622"/>
    <w:rsid w:val="00780029"/>
    <w:rsid w:val="0078614A"/>
    <w:rsid w:val="007B1F0C"/>
    <w:rsid w:val="007C1BA1"/>
    <w:rsid w:val="007D2D42"/>
    <w:rsid w:val="007D3E48"/>
    <w:rsid w:val="007E207F"/>
    <w:rsid w:val="0081734E"/>
    <w:rsid w:val="008238F8"/>
    <w:rsid w:val="008260DF"/>
    <w:rsid w:val="008529A9"/>
    <w:rsid w:val="00854AFF"/>
    <w:rsid w:val="00871B25"/>
    <w:rsid w:val="008820E8"/>
    <w:rsid w:val="008945E5"/>
    <w:rsid w:val="00897BA1"/>
    <w:rsid w:val="008C2276"/>
    <w:rsid w:val="008D4858"/>
    <w:rsid w:val="008D7DEC"/>
    <w:rsid w:val="008E292D"/>
    <w:rsid w:val="008F4D67"/>
    <w:rsid w:val="00902984"/>
    <w:rsid w:val="00902A9B"/>
    <w:rsid w:val="009031ED"/>
    <w:rsid w:val="0091242C"/>
    <w:rsid w:val="00920749"/>
    <w:rsid w:val="00931BF4"/>
    <w:rsid w:val="00960FC7"/>
    <w:rsid w:val="0098157C"/>
    <w:rsid w:val="00986C25"/>
    <w:rsid w:val="009B0701"/>
    <w:rsid w:val="009C13C9"/>
    <w:rsid w:val="009C1712"/>
    <w:rsid w:val="009C34AD"/>
    <w:rsid w:val="009D0287"/>
    <w:rsid w:val="00A03ED2"/>
    <w:rsid w:val="00A10512"/>
    <w:rsid w:val="00A15A61"/>
    <w:rsid w:val="00A21D1F"/>
    <w:rsid w:val="00A26995"/>
    <w:rsid w:val="00A63446"/>
    <w:rsid w:val="00A64BB9"/>
    <w:rsid w:val="00A65567"/>
    <w:rsid w:val="00A6648E"/>
    <w:rsid w:val="00AA3B8B"/>
    <w:rsid w:val="00AA656C"/>
    <w:rsid w:val="00AB6EA9"/>
    <w:rsid w:val="00AD4223"/>
    <w:rsid w:val="00B06B0E"/>
    <w:rsid w:val="00B119BA"/>
    <w:rsid w:val="00B35E19"/>
    <w:rsid w:val="00B524E3"/>
    <w:rsid w:val="00B6413A"/>
    <w:rsid w:val="00B664F5"/>
    <w:rsid w:val="00B97D1F"/>
    <w:rsid w:val="00BA21DC"/>
    <w:rsid w:val="00BA71ED"/>
    <w:rsid w:val="00BA77C4"/>
    <w:rsid w:val="00BA7FED"/>
    <w:rsid w:val="00BB7936"/>
    <w:rsid w:val="00BF5C96"/>
    <w:rsid w:val="00C3515B"/>
    <w:rsid w:val="00C41D36"/>
    <w:rsid w:val="00C4295C"/>
    <w:rsid w:val="00C43609"/>
    <w:rsid w:val="00C46125"/>
    <w:rsid w:val="00C569D7"/>
    <w:rsid w:val="00C63779"/>
    <w:rsid w:val="00C64FBB"/>
    <w:rsid w:val="00C65252"/>
    <w:rsid w:val="00C806F2"/>
    <w:rsid w:val="00C952B0"/>
    <w:rsid w:val="00CA5223"/>
    <w:rsid w:val="00CB605F"/>
    <w:rsid w:val="00CD4756"/>
    <w:rsid w:val="00CD545B"/>
    <w:rsid w:val="00CD56C7"/>
    <w:rsid w:val="00CD59F8"/>
    <w:rsid w:val="00D15400"/>
    <w:rsid w:val="00D32F5D"/>
    <w:rsid w:val="00D342D8"/>
    <w:rsid w:val="00D5572B"/>
    <w:rsid w:val="00D57D68"/>
    <w:rsid w:val="00D61ADD"/>
    <w:rsid w:val="00D84175"/>
    <w:rsid w:val="00D93134"/>
    <w:rsid w:val="00DB28BA"/>
    <w:rsid w:val="00DC2ABE"/>
    <w:rsid w:val="00DC3D22"/>
    <w:rsid w:val="00DC5260"/>
    <w:rsid w:val="00DD21A5"/>
    <w:rsid w:val="00DD408F"/>
    <w:rsid w:val="00DE28E8"/>
    <w:rsid w:val="00E00306"/>
    <w:rsid w:val="00E120AC"/>
    <w:rsid w:val="00E3406F"/>
    <w:rsid w:val="00E47933"/>
    <w:rsid w:val="00E54887"/>
    <w:rsid w:val="00E56F40"/>
    <w:rsid w:val="00E612FE"/>
    <w:rsid w:val="00E74E67"/>
    <w:rsid w:val="00E83527"/>
    <w:rsid w:val="00E923D3"/>
    <w:rsid w:val="00E93B4F"/>
    <w:rsid w:val="00EB5D88"/>
    <w:rsid w:val="00EC3FF8"/>
    <w:rsid w:val="00EE408A"/>
    <w:rsid w:val="00F143B3"/>
    <w:rsid w:val="00F15C34"/>
    <w:rsid w:val="00F27B9F"/>
    <w:rsid w:val="00F33C0B"/>
    <w:rsid w:val="00F44F69"/>
    <w:rsid w:val="00F47D06"/>
    <w:rsid w:val="00F5452F"/>
    <w:rsid w:val="00F63E08"/>
    <w:rsid w:val="00F961CB"/>
    <w:rsid w:val="00FA6BED"/>
    <w:rsid w:val="00FA74E5"/>
    <w:rsid w:val="00FD1867"/>
    <w:rsid w:val="00FD1B6C"/>
    <w:rsid w:val="00FD5105"/>
    <w:rsid w:val="00FD69E1"/>
    <w:rsid w:val="00FD753F"/>
    <w:rsid w:val="00FD7D43"/>
    <w:rsid w:val="00FE124F"/>
    <w:rsid w:val="00FF6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FA74E5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FA74E5"/>
    <w:rPr>
      <w:rFonts w:ascii="Tahoma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semiHidden/>
    <w:rsid w:val="002D238A"/>
  </w:style>
  <w:style w:type="character" w:styleId="a9">
    <w:name w:val="page number"/>
    <w:rsid w:val="002D238A"/>
  </w:style>
  <w:style w:type="table" w:styleId="aa">
    <w:name w:val="Table Grid"/>
    <w:basedOn w:val="a1"/>
    <w:uiPriority w:val="59"/>
    <w:rsid w:val="002D23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unhideWhenUsed/>
    <w:rsid w:val="002D238A"/>
    <w:pPr>
      <w:suppressAutoHyphens w:val="0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2D238A"/>
  </w:style>
  <w:style w:type="character" w:styleId="ad">
    <w:name w:val="footnote reference"/>
    <w:uiPriority w:val="99"/>
    <w:semiHidden/>
    <w:unhideWhenUsed/>
    <w:rsid w:val="002D238A"/>
    <w:rPr>
      <w:vertAlign w:val="superscript"/>
    </w:rPr>
  </w:style>
  <w:style w:type="numbering" w:customStyle="1" w:styleId="2">
    <w:name w:val="Нет списка2"/>
    <w:next w:val="a2"/>
    <w:semiHidden/>
    <w:rsid w:val="000A70C7"/>
  </w:style>
  <w:style w:type="paragraph" w:styleId="ae">
    <w:name w:val="No Spacing"/>
    <w:uiPriority w:val="1"/>
    <w:qFormat/>
    <w:rsid w:val="00E54887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6668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ConsTitle">
    <w:name w:val="ConsTitle"/>
    <w:rsid w:val="00616668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ar-SA"/>
    </w:rPr>
  </w:style>
  <w:style w:type="paragraph" w:styleId="a3">
    <w:name w:val="header"/>
    <w:basedOn w:val="a"/>
    <w:link w:val="a4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4">
    <w:name w:val="Верхний колонтитул Знак"/>
    <w:link w:val="a3"/>
    <w:uiPriority w:val="99"/>
    <w:rsid w:val="00C46125"/>
    <w:rPr>
      <w:sz w:val="24"/>
      <w:szCs w:val="24"/>
      <w:lang w:eastAsia="ar-SA"/>
    </w:rPr>
  </w:style>
  <w:style w:type="paragraph" w:styleId="a5">
    <w:name w:val="footer"/>
    <w:basedOn w:val="a"/>
    <w:link w:val="a6"/>
    <w:uiPriority w:val="99"/>
    <w:unhideWhenUsed/>
    <w:rsid w:val="00C46125"/>
    <w:pPr>
      <w:tabs>
        <w:tab w:val="center" w:pos="4677"/>
        <w:tab w:val="right" w:pos="9355"/>
      </w:tabs>
    </w:pPr>
    <w:rPr>
      <w:lang w:val="x-none"/>
    </w:rPr>
  </w:style>
  <w:style w:type="character" w:customStyle="1" w:styleId="a6">
    <w:name w:val="Нижний колонтитул Знак"/>
    <w:link w:val="a5"/>
    <w:uiPriority w:val="99"/>
    <w:rsid w:val="00C46125"/>
    <w:rPr>
      <w:sz w:val="24"/>
      <w:szCs w:val="24"/>
      <w:lang w:eastAsia="ar-SA"/>
    </w:rPr>
  </w:style>
  <w:style w:type="paragraph" w:customStyle="1" w:styleId="ConsPlusNormal">
    <w:name w:val="ConsPlusNormal"/>
    <w:rsid w:val="00324131"/>
    <w:pPr>
      <w:autoSpaceDE w:val="0"/>
      <w:autoSpaceDN w:val="0"/>
      <w:adjustRightInd w:val="0"/>
    </w:pPr>
    <w:rPr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FA74E5"/>
    <w:rPr>
      <w:rFonts w:ascii="Tahoma" w:hAnsi="Tahoma"/>
      <w:sz w:val="16"/>
      <w:szCs w:val="16"/>
      <w:lang w:val="x-none"/>
    </w:rPr>
  </w:style>
  <w:style w:type="character" w:customStyle="1" w:styleId="a8">
    <w:name w:val="Текст выноски Знак"/>
    <w:link w:val="a7"/>
    <w:uiPriority w:val="99"/>
    <w:semiHidden/>
    <w:rsid w:val="00FA74E5"/>
    <w:rPr>
      <w:rFonts w:ascii="Tahoma" w:hAnsi="Tahoma" w:cs="Tahoma"/>
      <w:sz w:val="16"/>
      <w:szCs w:val="16"/>
      <w:lang w:eastAsia="ar-SA"/>
    </w:rPr>
  </w:style>
  <w:style w:type="numbering" w:customStyle="1" w:styleId="1">
    <w:name w:val="Нет списка1"/>
    <w:next w:val="a2"/>
    <w:semiHidden/>
    <w:rsid w:val="002D238A"/>
  </w:style>
  <w:style w:type="character" w:styleId="a9">
    <w:name w:val="page number"/>
    <w:rsid w:val="002D238A"/>
  </w:style>
  <w:style w:type="table" w:styleId="aa">
    <w:name w:val="Table Grid"/>
    <w:basedOn w:val="a1"/>
    <w:uiPriority w:val="59"/>
    <w:rsid w:val="002D238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footnote text"/>
    <w:basedOn w:val="a"/>
    <w:link w:val="ac"/>
    <w:uiPriority w:val="99"/>
    <w:unhideWhenUsed/>
    <w:rsid w:val="002D238A"/>
    <w:pPr>
      <w:suppressAutoHyphens w:val="0"/>
    </w:pPr>
    <w:rPr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2D238A"/>
  </w:style>
  <w:style w:type="character" w:styleId="ad">
    <w:name w:val="footnote reference"/>
    <w:uiPriority w:val="99"/>
    <w:semiHidden/>
    <w:unhideWhenUsed/>
    <w:rsid w:val="002D238A"/>
    <w:rPr>
      <w:vertAlign w:val="superscript"/>
    </w:rPr>
  </w:style>
  <w:style w:type="numbering" w:customStyle="1" w:styleId="2">
    <w:name w:val="Нет списка2"/>
    <w:next w:val="a2"/>
    <w:semiHidden/>
    <w:rsid w:val="000A70C7"/>
  </w:style>
  <w:style w:type="paragraph" w:styleId="ae">
    <w:name w:val="No Spacing"/>
    <w:uiPriority w:val="1"/>
    <w:qFormat/>
    <w:rsid w:val="00E54887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296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Законодательное Собрание</Company>
  <LinksUpToDate>false</LinksUpToDate>
  <CharactersWithSpaces>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Vasilchuk</dc:creator>
  <cp:lastModifiedBy>Pavlova</cp:lastModifiedBy>
  <cp:revision>2</cp:revision>
  <cp:lastPrinted>2024-08-02T07:22:00Z</cp:lastPrinted>
  <dcterms:created xsi:type="dcterms:W3CDTF">2024-08-19T07:32:00Z</dcterms:created>
  <dcterms:modified xsi:type="dcterms:W3CDTF">2024-08-19T07:32:00Z</dcterms:modified>
</cp:coreProperties>
</file>