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5615" w:rsidRPr="00826370" w:rsidRDefault="00F41B2B" w:rsidP="00A82CFB">
      <w:pPr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  <w:t xml:space="preserve">Законодательного Собрания Ростовской области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826370" w:rsidRPr="00826370">
        <w:rPr>
          <w:rFonts w:ascii="Times New Roman" w:eastAsia="Calibri" w:hAnsi="Times New Roman"/>
          <w:b/>
          <w:sz w:val="28"/>
          <w:szCs w:val="28"/>
        </w:rPr>
        <w:t xml:space="preserve">«К Министру экономического развития </w:t>
      </w:r>
      <w:r w:rsidR="00826370" w:rsidRPr="00826370">
        <w:rPr>
          <w:rFonts w:ascii="Times New Roman" w:hAnsi="Times New Roman"/>
          <w:b/>
          <w:sz w:val="28"/>
          <w:szCs w:val="28"/>
        </w:rPr>
        <w:t xml:space="preserve">Российской Федерации </w:t>
      </w:r>
      <w:r w:rsidR="00826370">
        <w:rPr>
          <w:rFonts w:ascii="Times New Roman" w:hAnsi="Times New Roman"/>
          <w:b/>
          <w:sz w:val="28"/>
          <w:szCs w:val="28"/>
        </w:rPr>
        <w:br/>
      </w:r>
      <w:r w:rsidR="00826370" w:rsidRPr="00826370">
        <w:rPr>
          <w:rFonts w:ascii="Times New Roman" w:hAnsi="Times New Roman"/>
          <w:b/>
          <w:sz w:val="28"/>
          <w:szCs w:val="28"/>
        </w:rPr>
        <w:t xml:space="preserve">М.Г. Решетникову с </w:t>
      </w:r>
      <w:r w:rsidR="00826370" w:rsidRPr="00826370">
        <w:rPr>
          <w:rFonts w:ascii="Times New Roman" w:eastAsia="Calibri" w:hAnsi="Times New Roman"/>
          <w:b/>
          <w:sz w:val="28"/>
          <w:szCs w:val="28"/>
        </w:rPr>
        <w:t xml:space="preserve">предложением распространить преференциальный режим </w:t>
      </w:r>
      <w:r w:rsidR="00826370" w:rsidRPr="00826370">
        <w:rPr>
          <w:rFonts w:ascii="Times New Roman" w:hAnsi="Times New Roman"/>
          <w:b/>
          <w:sz w:val="28"/>
          <w:szCs w:val="28"/>
        </w:rPr>
        <w:t>свободной экономической зоны, созданной на территориях Донецкой Народной Республики, Луганской Народной Республики, Запорожской области и Херсонской области,</w:t>
      </w:r>
      <w:r w:rsidR="00826370" w:rsidRPr="00826370">
        <w:rPr>
          <w:rFonts w:ascii="Times New Roman" w:eastAsia="Calibri" w:hAnsi="Times New Roman"/>
          <w:b/>
          <w:sz w:val="28"/>
          <w:szCs w:val="28"/>
        </w:rPr>
        <w:t xml:space="preserve"> на </w:t>
      </w:r>
      <w:r w:rsidR="008206D9">
        <w:rPr>
          <w:rFonts w:ascii="Times New Roman" w:eastAsia="Calibri" w:hAnsi="Times New Roman"/>
          <w:b/>
          <w:sz w:val="28"/>
          <w:szCs w:val="28"/>
        </w:rPr>
        <w:t xml:space="preserve">угледобывающие предприятия </w:t>
      </w:r>
      <w:r w:rsidR="00826370" w:rsidRPr="00826370">
        <w:rPr>
          <w:rFonts w:ascii="Times New Roman" w:eastAsia="Calibri" w:hAnsi="Times New Roman"/>
          <w:b/>
          <w:sz w:val="28"/>
          <w:szCs w:val="28"/>
        </w:rPr>
        <w:t>приграничны</w:t>
      </w:r>
      <w:r w:rsidR="008206D9">
        <w:rPr>
          <w:rFonts w:ascii="Times New Roman" w:eastAsia="Calibri" w:hAnsi="Times New Roman"/>
          <w:b/>
          <w:sz w:val="28"/>
          <w:szCs w:val="28"/>
        </w:rPr>
        <w:t>х</w:t>
      </w:r>
      <w:r w:rsidR="00826370" w:rsidRPr="00826370">
        <w:rPr>
          <w:rFonts w:ascii="Times New Roman" w:eastAsia="Calibri" w:hAnsi="Times New Roman"/>
          <w:b/>
          <w:sz w:val="28"/>
          <w:szCs w:val="28"/>
        </w:rPr>
        <w:t xml:space="preserve"> территори</w:t>
      </w:r>
      <w:r w:rsidR="008206D9">
        <w:rPr>
          <w:rFonts w:ascii="Times New Roman" w:eastAsia="Calibri" w:hAnsi="Times New Roman"/>
          <w:b/>
          <w:sz w:val="28"/>
          <w:szCs w:val="28"/>
        </w:rPr>
        <w:t>й</w:t>
      </w:r>
      <w:r w:rsidR="00826370" w:rsidRPr="00826370">
        <w:rPr>
          <w:rFonts w:ascii="Times New Roman" w:eastAsia="Calibri" w:hAnsi="Times New Roman"/>
          <w:b/>
          <w:sz w:val="28"/>
          <w:szCs w:val="28"/>
        </w:rPr>
        <w:t xml:space="preserve"> Ростовской области, </w:t>
      </w:r>
      <w:r w:rsidR="00826370">
        <w:rPr>
          <w:rFonts w:ascii="Times New Roman" w:eastAsia="Calibri" w:hAnsi="Times New Roman"/>
          <w:b/>
          <w:sz w:val="28"/>
          <w:szCs w:val="28"/>
        </w:rPr>
        <w:br/>
      </w:r>
      <w:r w:rsidR="00826370" w:rsidRPr="00826370">
        <w:rPr>
          <w:rFonts w:ascii="Times New Roman" w:eastAsia="Calibri" w:hAnsi="Times New Roman"/>
          <w:b/>
          <w:sz w:val="28"/>
          <w:szCs w:val="28"/>
        </w:rPr>
        <w:t xml:space="preserve">входящие в единый угольный комплекс Донбасса» </w:t>
      </w:r>
      <w:proofErr w:type="gramEnd"/>
    </w:p>
    <w:p w:rsidR="007F0338" w:rsidRDefault="007F0338" w:rsidP="007F0338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7F0338" w:rsidRDefault="007F0338" w:rsidP="009D72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26047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7F0338">
        <w:rPr>
          <w:rFonts w:ascii="Times New Roman" w:eastAsia="Times New Roman" w:hAnsi="Times New Roman"/>
          <w:color w:val="000000"/>
          <w:sz w:val="28"/>
          <w:szCs w:val="28"/>
        </w:rPr>
        <w:t xml:space="preserve"> июня 2024 года </w:t>
      </w:r>
      <w:r w:rsidR="00260473">
        <w:rPr>
          <w:rFonts w:ascii="Times New Roman" w:eastAsia="Times New Roman" w:hAnsi="Times New Roman"/>
          <w:color w:val="000000"/>
          <w:sz w:val="28"/>
          <w:szCs w:val="28"/>
        </w:rPr>
        <w:t>внесены изменения в Ф</w:t>
      </w:r>
      <w:r w:rsidR="00260473" w:rsidRPr="00CC556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260473">
        <w:rPr>
          <w:rFonts w:ascii="Times New Roman" w:eastAsia="Times New Roman" w:hAnsi="Times New Roman"/>
          <w:color w:val="000000"/>
          <w:sz w:val="28"/>
          <w:szCs w:val="28"/>
        </w:rPr>
        <w:t xml:space="preserve">деральный закон </w:t>
      </w:r>
      <w:r w:rsidR="00260473" w:rsidRPr="00260473">
        <w:rPr>
          <w:rFonts w:ascii="Times New Roman" w:eastAsia="Times New Roman" w:hAnsi="Times New Roman"/>
          <w:color w:val="000000"/>
          <w:sz w:val="28"/>
          <w:szCs w:val="28"/>
        </w:rPr>
        <w:t>от 24</w:t>
      </w:r>
      <w:r w:rsidR="00260473">
        <w:rPr>
          <w:rFonts w:ascii="Times New Roman" w:eastAsia="Times New Roman" w:hAnsi="Times New Roman"/>
          <w:color w:val="000000"/>
          <w:sz w:val="28"/>
          <w:szCs w:val="28"/>
        </w:rPr>
        <w:t xml:space="preserve"> июня </w:t>
      </w:r>
      <w:r w:rsidR="00260473" w:rsidRPr="00260473">
        <w:rPr>
          <w:rFonts w:ascii="Times New Roman" w:eastAsia="Times New Roman" w:hAnsi="Times New Roman"/>
          <w:color w:val="000000"/>
          <w:sz w:val="28"/>
          <w:szCs w:val="28"/>
        </w:rPr>
        <w:t>2023</w:t>
      </w:r>
      <w:r w:rsidR="00260473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260473" w:rsidRPr="002604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60473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260473" w:rsidRPr="00260473">
        <w:rPr>
          <w:rFonts w:ascii="Times New Roman" w:eastAsia="Times New Roman" w:hAnsi="Times New Roman"/>
          <w:color w:val="000000"/>
          <w:sz w:val="28"/>
          <w:szCs w:val="28"/>
        </w:rPr>
        <w:t xml:space="preserve"> 266-ФЗ </w:t>
      </w:r>
      <w:r w:rsidR="0026047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260473" w:rsidRPr="00260473">
        <w:rPr>
          <w:rFonts w:ascii="Times New Roman" w:eastAsia="Times New Roman" w:hAnsi="Times New Roman"/>
          <w:color w:val="000000"/>
          <w:sz w:val="28"/>
          <w:szCs w:val="28"/>
        </w:rPr>
        <w:t>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</w:t>
      </w:r>
      <w:r w:rsidR="0026047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7F0338">
        <w:rPr>
          <w:rFonts w:ascii="Times New Roman" w:eastAsia="Times New Roman" w:hAnsi="Times New Roman"/>
          <w:sz w:val="28"/>
          <w:szCs w:val="28"/>
        </w:rPr>
        <w:t>, предусматривающи</w:t>
      </w:r>
      <w:r w:rsidR="00846E0C">
        <w:rPr>
          <w:rFonts w:ascii="Times New Roman" w:eastAsia="Times New Roman" w:hAnsi="Times New Roman"/>
          <w:sz w:val="28"/>
          <w:szCs w:val="28"/>
        </w:rPr>
        <w:t>е</w:t>
      </w:r>
      <w:r w:rsidRPr="007F0338">
        <w:rPr>
          <w:rFonts w:ascii="Times New Roman" w:eastAsia="Times New Roman" w:hAnsi="Times New Roman"/>
          <w:sz w:val="28"/>
          <w:szCs w:val="28"/>
        </w:rPr>
        <w:t xml:space="preserve"> распространение преференциального режима свободной </w:t>
      </w:r>
      <w:proofErr w:type="gramStart"/>
      <w:r w:rsidRPr="007F0338">
        <w:rPr>
          <w:rFonts w:ascii="Times New Roman" w:eastAsia="Times New Roman" w:hAnsi="Times New Roman"/>
          <w:sz w:val="28"/>
          <w:szCs w:val="28"/>
        </w:rPr>
        <w:t>экономической зоны (далее – СЭЗ) на отдельные территории субъектов Российской Федерации, определенные Правительством Российской Федерации и прилегающие к территориям Украины и (или) Донецкой Народной Республики, и (или) Луганской Народной Республики, и (или) Запорожской области, и (или) Херсонской области</w:t>
      </w:r>
      <w:r w:rsidR="005563AC">
        <w:rPr>
          <w:rFonts w:ascii="Times New Roman" w:eastAsia="Times New Roman" w:hAnsi="Times New Roman"/>
          <w:sz w:val="28"/>
          <w:szCs w:val="28"/>
        </w:rPr>
        <w:t xml:space="preserve"> (Федеральный закон </w:t>
      </w:r>
      <w:r w:rsidR="005563AC" w:rsidRPr="005563AC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46E0C">
        <w:rPr>
          <w:rFonts w:ascii="Times New Roman" w:eastAsia="Times New Roman" w:hAnsi="Times New Roman"/>
          <w:sz w:val="28"/>
          <w:szCs w:val="28"/>
        </w:rPr>
        <w:br/>
      </w:r>
      <w:r w:rsidR="005563AC" w:rsidRPr="005563AC">
        <w:rPr>
          <w:rFonts w:ascii="Times New Roman" w:eastAsia="Times New Roman" w:hAnsi="Times New Roman"/>
          <w:sz w:val="28"/>
          <w:szCs w:val="28"/>
        </w:rPr>
        <w:t>22</w:t>
      </w:r>
      <w:r w:rsidR="005563AC">
        <w:rPr>
          <w:rFonts w:ascii="Times New Roman" w:eastAsia="Times New Roman" w:hAnsi="Times New Roman"/>
          <w:sz w:val="28"/>
          <w:szCs w:val="28"/>
        </w:rPr>
        <w:t xml:space="preserve"> июня </w:t>
      </w:r>
      <w:r w:rsidR="005563AC" w:rsidRPr="005563AC">
        <w:rPr>
          <w:rFonts w:ascii="Times New Roman" w:eastAsia="Times New Roman" w:hAnsi="Times New Roman"/>
          <w:sz w:val="28"/>
          <w:szCs w:val="28"/>
        </w:rPr>
        <w:t>2024</w:t>
      </w:r>
      <w:r w:rsidR="005563AC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5563AC" w:rsidRPr="005563AC">
        <w:rPr>
          <w:rFonts w:ascii="Times New Roman" w:eastAsia="Times New Roman" w:hAnsi="Times New Roman"/>
          <w:sz w:val="28"/>
          <w:szCs w:val="28"/>
        </w:rPr>
        <w:t xml:space="preserve"> </w:t>
      </w:r>
      <w:r w:rsidR="005563AC">
        <w:rPr>
          <w:rFonts w:ascii="Times New Roman" w:eastAsia="Times New Roman" w:hAnsi="Times New Roman"/>
          <w:sz w:val="28"/>
          <w:szCs w:val="28"/>
        </w:rPr>
        <w:t>№</w:t>
      </w:r>
      <w:r w:rsidR="005563AC" w:rsidRPr="005563AC">
        <w:rPr>
          <w:rFonts w:ascii="Times New Roman" w:eastAsia="Times New Roman" w:hAnsi="Times New Roman"/>
          <w:sz w:val="28"/>
          <w:szCs w:val="28"/>
        </w:rPr>
        <w:t xml:space="preserve"> 147-ФЗ </w:t>
      </w:r>
      <w:r w:rsidR="005563AC">
        <w:rPr>
          <w:rFonts w:ascii="Times New Roman" w:eastAsia="Times New Roman" w:hAnsi="Times New Roman"/>
          <w:sz w:val="28"/>
          <w:szCs w:val="28"/>
        </w:rPr>
        <w:t>«</w:t>
      </w:r>
      <w:r w:rsidR="005563AC" w:rsidRPr="005563AC">
        <w:rPr>
          <w:rFonts w:ascii="Times New Roman" w:eastAsia="Times New Roman" w:hAnsi="Times New Roman"/>
          <w:sz w:val="28"/>
          <w:szCs w:val="28"/>
        </w:rPr>
        <w:t xml:space="preserve">О внесении изменений в Федеральный закон </w:t>
      </w:r>
      <w:r w:rsidR="007A2889">
        <w:rPr>
          <w:rFonts w:ascii="Times New Roman" w:eastAsia="Times New Roman" w:hAnsi="Times New Roman"/>
          <w:sz w:val="28"/>
          <w:szCs w:val="28"/>
        </w:rPr>
        <w:t>«</w:t>
      </w:r>
      <w:r w:rsidR="005563AC" w:rsidRPr="005563AC">
        <w:rPr>
          <w:rFonts w:ascii="Times New Roman" w:eastAsia="Times New Roman" w:hAnsi="Times New Roman"/>
          <w:sz w:val="28"/>
          <w:szCs w:val="28"/>
        </w:rPr>
        <w:t>О свободной экономической зоне на территориях Донецкой Народной Республики</w:t>
      </w:r>
      <w:proofErr w:type="gramEnd"/>
      <w:r w:rsidR="005563AC" w:rsidRPr="005563A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5563AC" w:rsidRPr="005563AC">
        <w:rPr>
          <w:rFonts w:ascii="Times New Roman" w:eastAsia="Times New Roman" w:hAnsi="Times New Roman"/>
          <w:sz w:val="28"/>
          <w:szCs w:val="28"/>
        </w:rPr>
        <w:t>Луганской Народной Республики, Запорожской области и Херсонской области</w:t>
      </w:r>
      <w:r w:rsidR="005563AC">
        <w:rPr>
          <w:rFonts w:ascii="Times New Roman" w:eastAsia="Times New Roman" w:hAnsi="Times New Roman"/>
          <w:sz w:val="28"/>
          <w:szCs w:val="28"/>
        </w:rPr>
        <w:t>»)</w:t>
      </w:r>
      <w:r w:rsidRPr="007F033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7C41A5" w:rsidRDefault="009D72A1" w:rsidP="009D72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20B22"/>
          <w:sz w:val="28"/>
          <w:szCs w:val="28"/>
        </w:rPr>
      </w:pPr>
      <w:r w:rsidRPr="009D72A1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Ростовская область имеет административные границы с двумя из четырех новых регионов Р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оссийской </w:t>
      </w:r>
      <w:r w:rsidRPr="009D72A1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едерации</w:t>
      </w:r>
      <w:r w:rsidR="00496C3D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. С присоединенными территори</w:t>
      </w:r>
      <w:r w:rsidR="007C41A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ями</w:t>
      </w:r>
      <w:r w:rsidR="00496C3D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донской </w:t>
      </w:r>
      <w:r w:rsidR="00DB395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край</w:t>
      </w:r>
      <w:r w:rsidR="00496C3D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связывают давние экономические</w:t>
      </w:r>
      <w:r w:rsidR="007C41A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, культурные</w:t>
      </w:r>
      <w:r w:rsidR="00496C3D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и социальны</w:t>
      </w:r>
      <w:r w:rsidR="00DB395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е связи.</w:t>
      </w:r>
      <w:r w:rsidR="00496C3D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 w:rsidR="00DB395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В последние два года </w:t>
      </w:r>
      <w:r w:rsidR="00302C46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данное сотрудничество регионов получило новое развитие</w:t>
      </w:r>
      <w:r w:rsidR="00DB395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, в том числе в рамках созданного в ноябре </w:t>
      </w:r>
      <w:r w:rsidR="00D31B59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br/>
      </w:r>
      <w:r w:rsidR="00DB395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lastRenderedPageBreak/>
        <w:t>2023 года Содружества «Донбасс»</w:t>
      </w:r>
      <w:r w:rsidR="00302C46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, куда вошли </w:t>
      </w:r>
      <w:r w:rsidR="00302C46" w:rsidRPr="00302C46">
        <w:rPr>
          <w:rFonts w:ascii="Times New Roman" w:hAnsi="Times New Roman"/>
          <w:color w:val="020B22"/>
          <w:sz w:val="28"/>
          <w:szCs w:val="28"/>
        </w:rPr>
        <w:t>Ростовск</w:t>
      </w:r>
      <w:r w:rsidR="00302C46">
        <w:rPr>
          <w:rFonts w:ascii="Times New Roman" w:hAnsi="Times New Roman"/>
          <w:color w:val="020B22"/>
          <w:sz w:val="28"/>
          <w:szCs w:val="28"/>
        </w:rPr>
        <w:t>ая</w:t>
      </w:r>
      <w:r w:rsidR="00302C46" w:rsidRPr="00302C46">
        <w:rPr>
          <w:rFonts w:ascii="Times New Roman" w:hAnsi="Times New Roman"/>
          <w:color w:val="020B22"/>
          <w:sz w:val="28"/>
          <w:szCs w:val="28"/>
        </w:rPr>
        <w:t xml:space="preserve"> и Воронежск</w:t>
      </w:r>
      <w:r w:rsidR="00302C46">
        <w:rPr>
          <w:rFonts w:ascii="Times New Roman" w:hAnsi="Times New Roman"/>
          <w:color w:val="020B22"/>
          <w:sz w:val="28"/>
          <w:szCs w:val="28"/>
        </w:rPr>
        <w:t>ая</w:t>
      </w:r>
      <w:r w:rsidR="00302C46" w:rsidRPr="00302C46">
        <w:rPr>
          <w:rFonts w:ascii="Times New Roman" w:hAnsi="Times New Roman"/>
          <w:color w:val="020B22"/>
          <w:sz w:val="28"/>
          <w:szCs w:val="28"/>
        </w:rPr>
        <w:t xml:space="preserve"> област</w:t>
      </w:r>
      <w:r w:rsidR="00302C46">
        <w:rPr>
          <w:rFonts w:ascii="Times New Roman" w:hAnsi="Times New Roman"/>
          <w:color w:val="020B22"/>
          <w:sz w:val="28"/>
          <w:szCs w:val="28"/>
        </w:rPr>
        <w:t>и</w:t>
      </w:r>
      <w:r w:rsidR="00302C46" w:rsidRPr="00302C46">
        <w:rPr>
          <w:rFonts w:ascii="Times New Roman" w:hAnsi="Times New Roman"/>
          <w:color w:val="020B22"/>
          <w:sz w:val="28"/>
          <w:szCs w:val="28"/>
        </w:rPr>
        <w:t>, Донецк</w:t>
      </w:r>
      <w:r w:rsidR="00302C46">
        <w:rPr>
          <w:rFonts w:ascii="Times New Roman" w:hAnsi="Times New Roman"/>
          <w:color w:val="020B22"/>
          <w:sz w:val="28"/>
          <w:szCs w:val="28"/>
        </w:rPr>
        <w:t>ая</w:t>
      </w:r>
      <w:r w:rsidR="00302C46" w:rsidRPr="00302C46">
        <w:rPr>
          <w:rFonts w:ascii="Times New Roman" w:hAnsi="Times New Roman"/>
          <w:color w:val="020B22"/>
          <w:sz w:val="28"/>
          <w:szCs w:val="28"/>
        </w:rPr>
        <w:t xml:space="preserve"> и Луганск</w:t>
      </w:r>
      <w:r w:rsidR="00302C46">
        <w:rPr>
          <w:rFonts w:ascii="Times New Roman" w:hAnsi="Times New Roman"/>
          <w:color w:val="020B22"/>
          <w:sz w:val="28"/>
          <w:szCs w:val="28"/>
        </w:rPr>
        <w:t>ая</w:t>
      </w:r>
      <w:r w:rsidR="00302C46" w:rsidRPr="00302C46">
        <w:rPr>
          <w:rFonts w:ascii="Times New Roman" w:hAnsi="Times New Roman"/>
          <w:color w:val="020B22"/>
          <w:sz w:val="28"/>
          <w:szCs w:val="28"/>
        </w:rPr>
        <w:t xml:space="preserve"> народны</w:t>
      </w:r>
      <w:r w:rsidR="00302C46">
        <w:rPr>
          <w:rFonts w:ascii="Times New Roman" w:hAnsi="Times New Roman"/>
          <w:color w:val="020B22"/>
          <w:sz w:val="28"/>
          <w:szCs w:val="28"/>
        </w:rPr>
        <w:t>е</w:t>
      </w:r>
      <w:r w:rsidR="00302C46" w:rsidRPr="00302C46">
        <w:rPr>
          <w:rFonts w:ascii="Times New Roman" w:hAnsi="Times New Roman"/>
          <w:color w:val="020B22"/>
          <w:sz w:val="28"/>
          <w:szCs w:val="28"/>
        </w:rPr>
        <w:t xml:space="preserve"> республики</w:t>
      </w:r>
      <w:r w:rsidR="00FD2E7C">
        <w:rPr>
          <w:rFonts w:ascii="Times New Roman" w:hAnsi="Times New Roman"/>
          <w:color w:val="020B22"/>
          <w:sz w:val="28"/>
          <w:szCs w:val="28"/>
        </w:rPr>
        <w:t xml:space="preserve"> (далее – ДНР и ЛНР)</w:t>
      </w:r>
      <w:r w:rsidR="00302C46">
        <w:rPr>
          <w:rFonts w:ascii="Times New Roman" w:hAnsi="Times New Roman"/>
          <w:color w:val="020B22"/>
          <w:sz w:val="28"/>
          <w:szCs w:val="28"/>
        </w:rPr>
        <w:t xml:space="preserve">. </w:t>
      </w:r>
    </w:p>
    <w:p w:rsidR="00A95539" w:rsidRDefault="00302C46" w:rsidP="009D72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231F2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Географическое соседство</w:t>
      </w:r>
      <w:r w:rsidR="00D177D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во многом определило </w:t>
      </w:r>
      <w:proofErr w:type="spellStart"/>
      <w:r w:rsidR="00D177D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комплиментарность</w:t>
      </w:r>
      <w:proofErr w:type="spellEnd"/>
      <w:r w:rsidR="00D177D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 w:rsidR="00A95539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экономик новых субъектов Российской Федерации и Ростовской области, в том числе в сфере угольной промышленности. Донецкий угольный бассейн, являющийся крупнейшим месторождением каменного угля в Европе, расположен, в основном, на территориях Ростовской области, Луганской и Донецкой народных республик</w:t>
      </w:r>
      <w:r w:rsidR="00C3137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и</w:t>
      </w:r>
      <w:r w:rsidR="00C31370" w:rsidRPr="00C31370">
        <w:rPr>
          <w:rFonts w:ascii="Times New Roman" w:hAnsi="Times New Roman"/>
          <w:color w:val="231F20"/>
          <w:spacing w:val="-4"/>
          <w:sz w:val="28"/>
          <w:szCs w:val="28"/>
          <w:shd w:val="clear" w:color="auto" w:fill="FFFFFF"/>
        </w:rPr>
        <w:t xml:space="preserve"> входит в топ-5 основных угольных бассейнов страны</w:t>
      </w:r>
      <w:r w:rsidR="00C31370">
        <w:rPr>
          <w:rFonts w:ascii="Times New Roman" w:hAnsi="Times New Roman"/>
          <w:color w:val="231F20"/>
          <w:spacing w:val="-4"/>
          <w:sz w:val="28"/>
          <w:szCs w:val="28"/>
          <w:shd w:val="clear" w:color="auto" w:fill="FFFFFF"/>
        </w:rPr>
        <w:t>.</w:t>
      </w:r>
    </w:p>
    <w:p w:rsidR="00FD2E7C" w:rsidRDefault="00C31370" w:rsidP="00FD2E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Почти вся центральная </w:t>
      </w:r>
      <w:r w:rsidR="004F645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часть </w:t>
      </w:r>
      <w:r w:rsidRPr="00EC1D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Ростовск</w:t>
      </w:r>
      <w:r w:rsidR="004F645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</w:t>
      </w:r>
      <w:r w:rsidRPr="00EC1D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област</w:t>
      </w:r>
      <w:r w:rsidR="004F645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Pr="00EC1D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(44 тыс. кв</w:t>
      </w:r>
      <w:proofErr w:type="gramStart"/>
      <w:r w:rsidRPr="00EC1D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.к</w:t>
      </w:r>
      <w:proofErr w:type="gramEnd"/>
      <w:r w:rsidRPr="00EC1D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м) является угленосной.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C1D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Общее количество запасов угля на 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ее </w:t>
      </w:r>
      <w:r w:rsidRPr="00EC1D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территории составляет 14,3 млрд. тонн, из них разведано 6,5 млрд. тонн. 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</w:t>
      </w:r>
      <w:r w:rsidRPr="005563A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Ростовской области осуществляет свою деятельность 4 угледобывающих компании, все они входят в перечень </w:t>
      </w:r>
      <w:proofErr w:type="spellStart"/>
      <w:r w:rsidRPr="005563A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системообразующих</w:t>
      </w:r>
      <w:proofErr w:type="spellEnd"/>
      <w:r w:rsidRPr="005563A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предприятий региона и оказывают существенное влияние на экономику и социальную стабильность </w:t>
      </w:r>
      <w:r w:rsidR="00552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Ростовской области в целом</w:t>
      </w:r>
      <w:r w:rsidR="00901C2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но </w:t>
      </w:r>
      <w:r w:rsidR="00552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особенно </w:t>
      </w:r>
      <w:r w:rsidR="00901C2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тех </w:t>
      </w:r>
      <w:r w:rsidR="00552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муниципалитетов, на территориях которых ведут свою производственную деятельность</w:t>
      </w:r>
      <w:r w:rsidRPr="005563A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 xml:space="preserve">На </w:t>
      </w:r>
      <w:r w:rsidR="006F3E83">
        <w:rPr>
          <w:rFonts w:ascii="Times New Roman" w:hAnsi="Times New Roman"/>
          <w:color w:val="000000"/>
          <w:spacing w:val="5"/>
          <w:sz w:val="28"/>
          <w:szCs w:val="28"/>
        </w:rPr>
        <w:t>текущий</w:t>
      </w:r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 xml:space="preserve"> момент в угледобывающих компаниях Ростовской области трудится около </w:t>
      </w:r>
      <w:r w:rsidR="00FD2E7C" w:rsidRPr="002C4A0C">
        <w:rPr>
          <w:rFonts w:ascii="Times New Roman" w:hAnsi="Times New Roman"/>
          <w:color w:val="000000"/>
          <w:spacing w:val="5"/>
          <w:sz w:val="28"/>
          <w:szCs w:val="28"/>
        </w:rPr>
        <w:t>5 тыс</w:t>
      </w:r>
      <w:r w:rsidR="002C4A0C" w:rsidRPr="002C4A0C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 xml:space="preserve"> человек, 1,5 тыс. человек заняты на производствах, сопутствующих </w:t>
      </w:r>
      <w:proofErr w:type="gramStart"/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>угольным</w:t>
      </w:r>
      <w:proofErr w:type="gramEnd"/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 xml:space="preserve">. Суммы платежей, уплаченных угольными предприятиями </w:t>
      </w:r>
      <w:r w:rsidR="005143EA">
        <w:rPr>
          <w:rFonts w:ascii="Times New Roman" w:hAnsi="Times New Roman"/>
          <w:color w:val="000000"/>
          <w:spacing w:val="5"/>
          <w:sz w:val="28"/>
          <w:szCs w:val="28"/>
        </w:rPr>
        <w:t>донского региона</w:t>
      </w:r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 xml:space="preserve"> в бюджеты </w:t>
      </w:r>
      <w:r w:rsidR="006F3E83">
        <w:rPr>
          <w:rFonts w:ascii="Times New Roman" w:hAnsi="Times New Roman"/>
          <w:color w:val="000000"/>
          <w:spacing w:val="5"/>
          <w:sz w:val="28"/>
          <w:szCs w:val="28"/>
        </w:rPr>
        <w:t>всех уровней,</w:t>
      </w:r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 xml:space="preserve"> составили в 2022 году 5,1 </w:t>
      </w:r>
      <w:proofErr w:type="spellStart"/>
      <w:proofErr w:type="gramStart"/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>млрд</w:t>
      </w:r>
      <w:proofErr w:type="spellEnd"/>
      <w:proofErr w:type="gramEnd"/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 xml:space="preserve"> рублей, в 2023 году – 4,5 </w:t>
      </w:r>
      <w:proofErr w:type="spellStart"/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>млрд</w:t>
      </w:r>
      <w:proofErr w:type="spellEnd"/>
      <w:r w:rsidR="00FD2E7C">
        <w:rPr>
          <w:rFonts w:ascii="Times New Roman" w:hAnsi="Times New Roman"/>
          <w:color w:val="000000"/>
          <w:spacing w:val="5"/>
          <w:sz w:val="28"/>
          <w:szCs w:val="28"/>
        </w:rPr>
        <w:t xml:space="preserve"> рублей.</w:t>
      </w:r>
    </w:p>
    <w:p w:rsidR="00320676" w:rsidRDefault="00320676" w:rsidP="009D72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Однако </w:t>
      </w:r>
      <w:r w:rsidR="006F3E8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сегодня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состояние отрасли в регионе вызывает большую озабоченность специалистов. Объем добычи угля в Ростовской области за последние 3 года существенно сократился: с 7,3 </w:t>
      </w:r>
      <w:proofErr w:type="spellStart"/>
      <w:proofErr w:type="gramStart"/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тонн в </w:t>
      </w:r>
      <w:r w:rsidR="00C31AD9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2021 году, до 5,3 </w:t>
      </w:r>
      <w:proofErr w:type="spellStart"/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млн</w:t>
      </w:r>
      <w:proofErr w:type="spellEnd"/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тонн в 2023 году. </w:t>
      </w:r>
    </w:p>
    <w:p w:rsidR="00EF576C" w:rsidRDefault="00C31AD9" w:rsidP="00EF5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Основным сдерживающим фактором роста добычи угля являются сложности с реализацией угольной продукции на экспорт, возникшие на фоне введения санкций со стороны недружественных государств</w:t>
      </w:r>
      <w:r w:rsidR="006F3E8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 том числе</w:t>
      </w: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запретом Евросоюза на приобретение угольной продукции</w:t>
      </w:r>
      <w:r w:rsidR="00EF576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из России с </w:t>
      </w:r>
      <w:r w:rsidR="0051600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="00EF576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10 августа 2022 года. </w:t>
      </w:r>
      <w:r w:rsidR="00EF576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Т</w:t>
      </w:r>
      <w:r w:rsidR="00AB73D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ак, например, если до введения санкций предприятия угольной сферы региона поставляли свою продукцию в 19 стран мира, то </w:t>
      </w:r>
      <w:r w:rsidR="003A7D6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в </w:t>
      </w:r>
      <w:r w:rsidR="00AB73D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2023-2024 годах количество стран-партнеров сократилось до 8</w:t>
      </w:r>
      <w:r w:rsidR="00EF576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.</w:t>
      </w:r>
    </w:p>
    <w:p w:rsidR="00EF576C" w:rsidRPr="00AB73D7" w:rsidRDefault="00EF576C" w:rsidP="00EF5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Угольные компании Ростовской области из-за потери рынков сбыта в Европе, США и Украине вынуждены переориентировать свой экспорт в напра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влении стран Юго-Восточной Азии</w:t>
      </w: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Северной Африки и Турции. Выход на новые рынки связан со снижением рентабельности экспортных продаж за счет </w:t>
      </w:r>
      <w:r w:rsidR="003A7D6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более </w:t>
      </w: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низкой цены на уголь </w:t>
      </w:r>
      <w:r w:rsidR="00A47C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рынках этих стран </w:t>
      </w: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высоких транспортных издержек по доставке угольной продукции до места назначения. Так, например, </w:t>
      </w:r>
      <w:proofErr w:type="spellStart"/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транспортно-логистическая</w:t>
      </w:r>
      <w:proofErr w:type="spellEnd"/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составляющая в цене продажи угля на экспорт в Китай через порты Черноморского побережья составляет более 80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%.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Если, например, в 2021 году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логистические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расходы при поставках угольной промышленности составляли 775,3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руб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/т, то в </w:t>
      </w:r>
      <w:r w:rsidR="0051600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2024 году 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они выросли до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1647,1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руб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/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EF576C" w:rsidRPr="00AB73D7" w:rsidRDefault="00EF576C" w:rsidP="00EF5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Из-за ограничения предложения на фрахтовом и страховом рынках значительно 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увеличилась</w:t>
      </w: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стоимость морской перевозки и страхования. Так по отношению к 2021 году ставки морского фрахта выросли в 3 раза, а страховая премия с учетом военных рисков в 2,5 раза. Покупатели из новых регионов сбыта не готовы брать на себя возросшие </w:t>
      </w:r>
      <w:proofErr w:type="spellStart"/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транспортно-логистические</w:t>
      </w:r>
      <w:proofErr w:type="spellEnd"/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риски</w:t>
      </w:r>
      <w:proofErr w:type="gramEnd"/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дополнительные транспортные издержки относятся на российского экспортера. </w:t>
      </w:r>
    </w:p>
    <w:p w:rsidR="00EF576C" w:rsidRDefault="00EF576C" w:rsidP="00EF5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Все это приводит 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снижению</w:t>
      </w:r>
      <w:r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объем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ов добычи угля и затовариванию складов</w:t>
      </w:r>
      <w:r w:rsidR="00E05C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суммарный объем угля на складах угледобывающих предприятий Ростовской области на 1 августа 2024 года составил</w:t>
      </w:r>
      <w:r w:rsidR="00E6453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почти 1 </w:t>
      </w:r>
      <w:proofErr w:type="spellStart"/>
      <w:proofErr w:type="gramStart"/>
      <w:r w:rsidR="00E6453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E6453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тонн, а именно </w:t>
      </w:r>
      <w:r w:rsidR="00E6453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936,3 тыс.</w:t>
      </w:r>
      <w:r w:rsidR="00E05C0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тонн.</w:t>
      </w:r>
    </w:p>
    <w:p w:rsidR="00EF576C" w:rsidRDefault="00EF576C" w:rsidP="00EF5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Осложняет ситуацию </w:t>
      </w:r>
      <w:r w:rsidR="00E6453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углепром</w:t>
      </w:r>
      <w:r w:rsidR="00E6453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 w:rsidR="00E6453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Ростовской области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и тот факт, что </w:t>
      </w:r>
      <w:r w:rsidR="0095475D" w:rsidRP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крупнейший потребитель донского угля, </w:t>
      </w:r>
      <w:proofErr w:type="spellStart"/>
      <w:r w:rsidR="0095475D" w:rsidRPr="0095475D">
        <w:rPr>
          <w:rFonts w:ascii="Times New Roman" w:hAnsi="Times New Roman"/>
          <w:color w:val="000000"/>
          <w:spacing w:val="5"/>
          <w:sz w:val="28"/>
          <w:szCs w:val="28"/>
        </w:rPr>
        <w:t>Новочеркасская</w:t>
      </w:r>
      <w:proofErr w:type="spellEnd"/>
      <w:r w:rsidR="0095475D" w:rsidRP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 ГРЭС, поэтапно переходит на </w:t>
      </w:r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использование природного </w:t>
      </w:r>
      <w:r w:rsidR="0095475D" w:rsidRPr="0095475D">
        <w:rPr>
          <w:rFonts w:ascii="Times New Roman" w:hAnsi="Times New Roman"/>
          <w:color w:val="000000"/>
          <w:spacing w:val="5"/>
          <w:sz w:val="28"/>
          <w:szCs w:val="28"/>
        </w:rPr>
        <w:t>газ</w:t>
      </w:r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>а в качестве основного топлива</w:t>
      </w:r>
      <w:r w:rsidR="0095475D" w:rsidRP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планируя </w:t>
      </w:r>
      <w:r w:rsidR="00E64530">
        <w:rPr>
          <w:rFonts w:ascii="Times New Roman" w:hAnsi="Times New Roman"/>
          <w:color w:val="000000"/>
          <w:spacing w:val="5"/>
          <w:sz w:val="28"/>
          <w:szCs w:val="28"/>
        </w:rPr>
        <w:t xml:space="preserve">в итоге </w:t>
      </w:r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полностью отказаться от угля. Так, если в </w:t>
      </w:r>
      <w:r w:rsidR="00516003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>2021 году данная электростанция потреб</w:t>
      </w:r>
      <w:r w:rsidR="00E64530">
        <w:rPr>
          <w:rFonts w:ascii="Times New Roman" w:hAnsi="Times New Roman"/>
          <w:color w:val="000000"/>
          <w:spacing w:val="5"/>
          <w:sz w:val="28"/>
          <w:szCs w:val="28"/>
        </w:rPr>
        <w:t>ила</w:t>
      </w:r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 2,624 </w:t>
      </w:r>
      <w:proofErr w:type="spellStart"/>
      <w:proofErr w:type="gramStart"/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>млн</w:t>
      </w:r>
      <w:proofErr w:type="spellEnd"/>
      <w:proofErr w:type="gramEnd"/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 тонн угля, то в </w:t>
      </w:r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2023 году уже 1,107 </w:t>
      </w:r>
      <w:proofErr w:type="spellStart"/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>млн</w:t>
      </w:r>
      <w:proofErr w:type="spellEnd"/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 тонн, а в 2024 году</w:t>
      </w:r>
      <w:r w:rsidR="00E64530">
        <w:rPr>
          <w:rFonts w:ascii="Times New Roman" w:hAnsi="Times New Roman"/>
          <w:color w:val="000000"/>
          <w:spacing w:val="5"/>
          <w:sz w:val="28"/>
          <w:szCs w:val="28"/>
        </w:rPr>
        <w:t xml:space="preserve"> к настоящему времени</w:t>
      </w:r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 – </w:t>
      </w:r>
      <w:r w:rsidR="00732025">
        <w:rPr>
          <w:rFonts w:ascii="Times New Roman" w:hAnsi="Times New Roman"/>
          <w:color w:val="000000"/>
          <w:spacing w:val="5"/>
          <w:sz w:val="28"/>
          <w:szCs w:val="28"/>
        </w:rPr>
        <w:t xml:space="preserve">только </w:t>
      </w:r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210 </w:t>
      </w:r>
      <w:proofErr w:type="spellStart"/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>тыс</w:t>
      </w:r>
      <w:proofErr w:type="spellEnd"/>
      <w:r w:rsidR="0095475D">
        <w:rPr>
          <w:rFonts w:ascii="Times New Roman" w:hAnsi="Times New Roman"/>
          <w:color w:val="000000"/>
          <w:spacing w:val="5"/>
          <w:sz w:val="28"/>
          <w:szCs w:val="28"/>
        </w:rPr>
        <w:t xml:space="preserve"> тонн.</w:t>
      </w:r>
    </w:p>
    <w:p w:rsidR="00FD2E7C" w:rsidRDefault="006F15B6" w:rsidP="002675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 самое главное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виду своего географического расположения угледобывающие предприятия Ростовской области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естественно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конкурир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уют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угледобывающими предприятиями ДНР и ЛНР, как на внутреннем рынке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га России, так и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сфере 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экспорт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Получение статуса участника свободной экономической зоны обеспечи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ло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угледобывающим компаниям ЛНР и ДНР существенные конкурентные преимущества по отношению к угольным предприятиям Ростовской области за счет предоставляемых государством льгот (пониженные тарифы страховых взносов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размере 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7,6</w:t>
      </w:r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%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фонда оплаты труда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нулевая ставка налога на прибыль, освобождение от налога на имущество, освобождение от </w:t>
      </w:r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уплаты налога на добычу полезных ископаемых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введение режима свободной таможенной</w:t>
      </w:r>
      <w:proofErr w:type="gramEnd"/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зоны). </w:t>
      </w:r>
      <w:r w:rsidR="008627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результате</w:t>
      </w:r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удельная налоговая нагрузка на 1 тонну угля в ДНР в 2023 году составила 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55 </w:t>
      </w:r>
      <w:proofErr w:type="spellStart"/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руб</w:t>
      </w:r>
      <w:proofErr w:type="spellEnd"/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/т, в 2024 году – 12,9 </w:t>
      </w:r>
      <w:proofErr w:type="spellStart"/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руб</w:t>
      </w:r>
      <w:proofErr w:type="spellEnd"/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/т, в то время как в Ростовской области этот показатель в аналогичные периоды 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равен </w:t>
      </w:r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1218,8 </w:t>
      </w:r>
      <w:proofErr w:type="spellStart"/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руб</w:t>
      </w:r>
      <w:proofErr w:type="spellEnd"/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/т и 1146,2 </w:t>
      </w:r>
      <w:proofErr w:type="spellStart"/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руб</w:t>
      </w:r>
      <w:proofErr w:type="spellEnd"/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/т соответс</w:t>
      </w:r>
      <w:r w:rsidR="008627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</w:t>
      </w:r>
      <w:r w:rsidR="00FD2E7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венно.</w:t>
      </w:r>
      <w:r w:rsidR="0026755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8627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Таким </w:t>
      </w:r>
      <w:proofErr w:type="gramStart"/>
      <w:r w:rsidR="008627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образом</w:t>
      </w:r>
      <w:proofErr w:type="gramEnd"/>
      <w:r w:rsidR="008627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голь</w:t>
      </w:r>
      <w:r w:rsidR="008627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произведенный в </w:t>
      </w:r>
      <w:r w:rsidR="0026755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Ростовской области</w:t>
      </w:r>
      <w:r w:rsidR="002C4A0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bookmarkStart w:id="0" w:name="_GoBack"/>
      <w:bookmarkEnd w:id="0"/>
      <w:r w:rsidR="0026755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оказался </w:t>
      </w:r>
      <w:r w:rsidR="00FD2E7C" w:rsidRPr="00AB73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неконкурентоспособен на внутреннем рынке в сравнении с углем, добытым в ЛНР и ДНР.</w:t>
      </w:r>
      <w:r w:rsidR="00AF301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2E227E" w:rsidRDefault="007A2889" w:rsidP="00FD2E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то же время в развитие угольной отрасли в Ростовской области вложены немалые инвестиции</w:t>
      </w:r>
      <w:r w:rsidR="005E3C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 том числе в новые проекты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Так, только за период 2020-2023 годов их объем составил 10,3 </w:t>
      </w:r>
      <w:proofErr w:type="spellStart"/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млрд</w:t>
      </w:r>
      <w:proofErr w:type="spellEnd"/>
      <w:proofErr w:type="gram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рублей. </w:t>
      </w:r>
      <w:r w:rsidR="005E3C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Кроме того, в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регионе реализуются два инвестиционных проекта, направленных </w:t>
      </w:r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перспективе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увеличение </w:t>
      </w:r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объемов производства угля: ведется строительство шахты «</w:t>
      </w:r>
      <w:proofErr w:type="spellStart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Садкинская</w:t>
      </w:r>
      <w:proofErr w:type="spellEnd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 Восточная» в Усть-Донецком районе (проектная мощность – 3 </w:t>
      </w:r>
      <w:proofErr w:type="spellStart"/>
      <w:proofErr w:type="gramStart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млн</w:t>
      </w:r>
      <w:proofErr w:type="spellEnd"/>
      <w:proofErr w:type="gramEnd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тонн угля в год) и разрабатывается проект шахты «</w:t>
      </w:r>
      <w:proofErr w:type="spellStart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Обуховская</w:t>
      </w:r>
      <w:proofErr w:type="spellEnd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№ 1» (проектная мощность – 2 </w:t>
      </w:r>
      <w:proofErr w:type="spellStart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млн</w:t>
      </w:r>
      <w:proofErr w:type="spellEnd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тонн угля в год). Все это в перспективе 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 создать около</w:t>
      </w:r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2 </w:t>
      </w:r>
      <w:proofErr w:type="spellStart"/>
      <w:proofErr w:type="gramStart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тыс</w:t>
      </w:r>
      <w:proofErr w:type="spellEnd"/>
      <w:proofErr w:type="gramEnd"/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5E3C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новых </w:t>
      </w:r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рабочих мест в регионе и дополнительный объем налогов</w:t>
      </w:r>
      <w:r w:rsidR="002A5F3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ых поступлений</w:t>
      </w:r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бюджеты всех уровней. </w:t>
      </w:r>
    </w:p>
    <w:p w:rsidR="002A58C7" w:rsidRDefault="002E227E" w:rsidP="00EF5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Однако в нынешней ситуации без целенаправленной поддержки государства </w:t>
      </w:r>
      <w:r w:rsidR="005143E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сохранить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5E3C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даже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существующие угольные предприятия Ростовской области</w:t>
      </w:r>
      <w:r w:rsidR="005E3C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а тем более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реализовать новые проекты будет невероятно сложно. </w:t>
      </w:r>
    </w:p>
    <w:p w:rsidR="00DA0B0D" w:rsidRDefault="002A58C7" w:rsidP="004914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66F63">
        <w:rPr>
          <w:rFonts w:ascii="Times New Roman" w:eastAsia="Times New Roman" w:hAnsi="Times New Roman"/>
          <w:sz w:val="28"/>
          <w:szCs w:val="28"/>
        </w:rPr>
        <w:t>В</w:t>
      </w:r>
      <w:r w:rsidRPr="00666F63">
        <w:rPr>
          <w:rFonts w:ascii="Times New Roman" w:hAnsi="Times New Roman"/>
          <w:sz w:val="28"/>
          <w:szCs w:val="28"/>
        </w:rPr>
        <w:t xml:space="preserve"> связи </w:t>
      </w:r>
      <w:r w:rsidR="005E3CA3" w:rsidRPr="00666F63">
        <w:rPr>
          <w:rFonts w:ascii="Times New Roman" w:hAnsi="Times New Roman"/>
          <w:sz w:val="28"/>
          <w:szCs w:val="28"/>
        </w:rPr>
        <w:t xml:space="preserve">с </w:t>
      </w:r>
      <w:r w:rsidR="00AF3018">
        <w:rPr>
          <w:rFonts w:ascii="Times New Roman" w:hAnsi="Times New Roman"/>
          <w:sz w:val="28"/>
          <w:szCs w:val="28"/>
        </w:rPr>
        <w:t>этим</w:t>
      </w:r>
      <w:r w:rsidR="005E3CA3" w:rsidRPr="00666F63">
        <w:rPr>
          <w:rFonts w:ascii="Times New Roman" w:hAnsi="Times New Roman"/>
          <w:sz w:val="28"/>
          <w:szCs w:val="28"/>
        </w:rPr>
        <w:t xml:space="preserve"> Законодательное Собрание</w:t>
      </w:r>
      <w:r w:rsidRPr="00666F63">
        <w:rPr>
          <w:rFonts w:ascii="Times New Roman" w:hAnsi="Times New Roman"/>
          <w:sz w:val="28"/>
          <w:szCs w:val="28"/>
        </w:rPr>
        <w:t xml:space="preserve"> Ростовской области </w:t>
      </w:r>
      <w:r>
        <w:rPr>
          <w:rFonts w:ascii="Times New Roman" w:hAnsi="Times New Roman"/>
          <w:sz w:val="28"/>
          <w:szCs w:val="28"/>
        </w:rPr>
        <w:t xml:space="preserve">предлагает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рассмотреть возможность</w:t>
      </w:r>
      <w:r w:rsidR="002E227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DE3BB0" w:rsidRPr="00DE3BB0">
        <w:rPr>
          <w:rFonts w:ascii="Times New Roman" w:eastAsia="Calibri" w:hAnsi="Times New Roman"/>
          <w:sz w:val="28"/>
          <w:szCs w:val="28"/>
        </w:rPr>
        <w:t xml:space="preserve">распространить преференциальный режим </w:t>
      </w:r>
      <w:r w:rsidR="00DE3BB0" w:rsidRPr="00DE3BB0">
        <w:rPr>
          <w:rFonts w:ascii="Times New Roman" w:hAnsi="Times New Roman"/>
          <w:sz w:val="28"/>
          <w:szCs w:val="28"/>
        </w:rPr>
        <w:t>свободной экономической зоны, созданной на территориях Донецкой Народной Республики, Луганской Народной Республики, Запорожской области и Херсонской области,</w:t>
      </w:r>
      <w:r w:rsidR="00DE3BB0" w:rsidRPr="00DE3BB0">
        <w:rPr>
          <w:rFonts w:ascii="Times New Roman" w:eastAsia="Calibri" w:hAnsi="Times New Roman"/>
          <w:sz w:val="28"/>
          <w:szCs w:val="28"/>
        </w:rPr>
        <w:t xml:space="preserve"> </w:t>
      </w:r>
      <w:r w:rsidR="00DE3BB0" w:rsidRPr="00235A55">
        <w:rPr>
          <w:rFonts w:ascii="Times New Roman" w:eastAsia="Calibri" w:hAnsi="Times New Roman"/>
          <w:sz w:val="28"/>
          <w:szCs w:val="28"/>
        </w:rPr>
        <w:t xml:space="preserve">на </w:t>
      </w:r>
      <w:r w:rsidR="00903465" w:rsidRPr="00235A55">
        <w:rPr>
          <w:rFonts w:ascii="Times New Roman" w:eastAsia="Calibri" w:hAnsi="Times New Roman"/>
          <w:sz w:val="28"/>
          <w:szCs w:val="28"/>
        </w:rPr>
        <w:t xml:space="preserve">прилегающие </w:t>
      </w:r>
      <w:r w:rsidR="00DE3BB0" w:rsidRPr="00235A55">
        <w:rPr>
          <w:rFonts w:ascii="Times New Roman" w:eastAsia="Calibri" w:hAnsi="Times New Roman"/>
          <w:sz w:val="28"/>
          <w:szCs w:val="28"/>
        </w:rPr>
        <w:t>территори</w:t>
      </w:r>
      <w:r w:rsidR="006E3061" w:rsidRPr="00235A55">
        <w:rPr>
          <w:rFonts w:ascii="Times New Roman" w:eastAsia="Calibri" w:hAnsi="Times New Roman"/>
          <w:sz w:val="28"/>
          <w:szCs w:val="28"/>
        </w:rPr>
        <w:t>и</w:t>
      </w:r>
      <w:r w:rsidR="00DE3BB0" w:rsidRPr="00235A55">
        <w:rPr>
          <w:rFonts w:ascii="Times New Roman" w:eastAsia="Calibri" w:hAnsi="Times New Roman"/>
          <w:sz w:val="28"/>
          <w:szCs w:val="28"/>
        </w:rPr>
        <w:t xml:space="preserve"> Ростовской области, </w:t>
      </w:r>
      <w:r w:rsidR="006E3061" w:rsidRPr="00235A55">
        <w:rPr>
          <w:rFonts w:ascii="Times New Roman" w:eastAsia="Calibri" w:hAnsi="Times New Roman"/>
          <w:sz w:val="28"/>
          <w:szCs w:val="28"/>
        </w:rPr>
        <w:t>на которых ра</w:t>
      </w:r>
      <w:r w:rsidR="00235A55">
        <w:rPr>
          <w:rFonts w:ascii="Times New Roman" w:eastAsia="Calibri" w:hAnsi="Times New Roman"/>
          <w:sz w:val="28"/>
          <w:szCs w:val="28"/>
        </w:rPr>
        <w:t>ботают</w:t>
      </w:r>
      <w:r w:rsidR="006E3061" w:rsidRPr="00235A55">
        <w:rPr>
          <w:rFonts w:ascii="Times New Roman" w:eastAsia="Calibri" w:hAnsi="Times New Roman"/>
          <w:sz w:val="28"/>
          <w:szCs w:val="28"/>
        </w:rPr>
        <w:t xml:space="preserve"> угледобывающие предприятия</w:t>
      </w:r>
      <w:r w:rsidR="00E24493" w:rsidRPr="00235A55">
        <w:rPr>
          <w:rFonts w:ascii="Times New Roman" w:eastAsia="Calibri" w:hAnsi="Times New Roman"/>
          <w:sz w:val="28"/>
          <w:szCs w:val="28"/>
        </w:rPr>
        <w:t xml:space="preserve">, </w:t>
      </w:r>
      <w:r w:rsidR="00DE3BB0" w:rsidRPr="00235A55">
        <w:rPr>
          <w:rFonts w:ascii="Times New Roman" w:eastAsia="Calibri" w:hAnsi="Times New Roman"/>
          <w:sz w:val="28"/>
          <w:szCs w:val="28"/>
        </w:rPr>
        <w:t>входящи</w:t>
      </w:r>
      <w:r w:rsidR="00235A55">
        <w:rPr>
          <w:rFonts w:ascii="Times New Roman" w:eastAsia="Calibri" w:hAnsi="Times New Roman"/>
          <w:sz w:val="28"/>
          <w:szCs w:val="28"/>
        </w:rPr>
        <w:t>е</w:t>
      </w:r>
      <w:r w:rsidR="00DE3BB0" w:rsidRPr="00235A55">
        <w:rPr>
          <w:rFonts w:ascii="Times New Roman" w:eastAsia="Calibri" w:hAnsi="Times New Roman"/>
          <w:sz w:val="28"/>
          <w:szCs w:val="28"/>
        </w:rPr>
        <w:t xml:space="preserve"> в единый угольный комплекс Донбасса</w:t>
      </w:r>
      <w:r w:rsidR="00E24493" w:rsidRPr="00235A55">
        <w:rPr>
          <w:rFonts w:ascii="Times New Roman" w:eastAsia="Calibri" w:hAnsi="Times New Roman"/>
          <w:sz w:val="28"/>
          <w:szCs w:val="28"/>
        </w:rPr>
        <w:t>, в границах земельных участков, на которых такие предприятия расположены</w:t>
      </w:r>
      <w:r w:rsidR="00DE3BB0" w:rsidRPr="00235A55">
        <w:rPr>
          <w:rFonts w:ascii="Times New Roman" w:eastAsia="Calibri" w:hAnsi="Times New Roman"/>
          <w:b/>
          <w:sz w:val="28"/>
          <w:szCs w:val="28"/>
        </w:rPr>
        <w:t>.</w:t>
      </w:r>
      <w:proofErr w:type="gramEnd"/>
      <w:r w:rsidR="00DE3B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E3CA3" w:rsidRPr="00AF3018">
        <w:rPr>
          <w:rFonts w:ascii="Times New Roman" w:eastAsia="Calibri" w:hAnsi="Times New Roman"/>
          <w:sz w:val="28"/>
          <w:szCs w:val="28"/>
        </w:rPr>
        <w:t>Тем самым создать равные</w:t>
      </w:r>
      <w:r w:rsidR="004914F4">
        <w:rPr>
          <w:rFonts w:ascii="Times New Roman" w:eastAsia="Calibri" w:hAnsi="Times New Roman"/>
          <w:sz w:val="28"/>
          <w:szCs w:val="28"/>
        </w:rPr>
        <w:t>, в том числе</w:t>
      </w:r>
      <w:r w:rsidR="005E3CA3" w:rsidRPr="00AF3018">
        <w:rPr>
          <w:rFonts w:ascii="Times New Roman" w:eastAsia="Calibri" w:hAnsi="Times New Roman"/>
          <w:sz w:val="28"/>
          <w:szCs w:val="28"/>
        </w:rPr>
        <w:t xml:space="preserve"> налоговые</w:t>
      </w:r>
      <w:r w:rsidR="004914F4">
        <w:rPr>
          <w:rFonts w:ascii="Times New Roman" w:eastAsia="Calibri" w:hAnsi="Times New Roman"/>
          <w:sz w:val="28"/>
          <w:szCs w:val="28"/>
        </w:rPr>
        <w:t>,</w:t>
      </w:r>
      <w:r w:rsidR="005E3CA3" w:rsidRPr="00AF3018">
        <w:rPr>
          <w:rFonts w:ascii="Times New Roman" w:eastAsia="Calibri" w:hAnsi="Times New Roman"/>
          <w:sz w:val="28"/>
          <w:szCs w:val="28"/>
        </w:rPr>
        <w:t xml:space="preserve"> условия работы для </w:t>
      </w:r>
      <w:proofErr w:type="spellStart"/>
      <w:r w:rsidR="005E3CA3" w:rsidRPr="00AF3018">
        <w:rPr>
          <w:rFonts w:ascii="Times New Roman" w:eastAsia="Calibri" w:hAnsi="Times New Roman"/>
          <w:sz w:val="28"/>
          <w:szCs w:val="28"/>
        </w:rPr>
        <w:t>углепрома</w:t>
      </w:r>
      <w:proofErr w:type="spellEnd"/>
      <w:r w:rsidR="005E3CA3" w:rsidRPr="00AF3018">
        <w:rPr>
          <w:rFonts w:ascii="Times New Roman" w:eastAsia="Calibri" w:hAnsi="Times New Roman"/>
          <w:sz w:val="28"/>
          <w:szCs w:val="28"/>
        </w:rPr>
        <w:t xml:space="preserve"> </w:t>
      </w:r>
      <w:r w:rsidR="004914F4">
        <w:rPr>
          <w:rFonts w:ascii="Times New Roman" w:eastAsia="Calibri" w:hAnsi="Times New Roman"/>
          <w:sz w:val="28"/>
          <w:szCs w:val="28"/>
        </w:rPr>
        <w:t xml:space="preserve">всего Донбасса, в состав которого </w:t>
      </w:r>
      <w:proofErr w:type="gramStart"/>
      <w:r w:rsidR="004914F4">
        <w:rPr>
          <w:rFonts w:ascii="Times New Roman" w:eastAsia="Calibri" w:hAnsi="Times New Roman"/>
          <w:sz w:val="28"/>
          <w:szCs w:val="28"/>
        </w:rPr>
        <w:t>входят</w:t>
      </w:r>
      <w:proofErr w:type="gramEnd"/>
      <w:r w:rsidR="004914F4">
        <w:rPr>
          <w:rFonts w:ascii="Times New Roman" w:eastAsia="Calibri" w:hAnsi="Times New Roman"/>
          <w:sz w:val="28"/>
          <w:szCs w:val="28"/>
        </w:rPr>
        <w:t xml:space="preserve"> в том числе угольные предприятия Ростовской области, не допустить их деградации, и поддержать проекты развития всего Донецкого угольного бассейна как единого производственного комплекса. </w:t>
      </w:r>
    </w:p>
    <w:sectPr w:rsidR="00DA0B0D" w:rsidSect="002D3881">
      <w:headerReference w:type="default" r:id="rId8"/>
      <w:type w:val="continuous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89" w:rsidRDefault="00420289" w:rsidP="00C4581B">
      <w:pPr>
        <w:spacing w:after="0" w:line="240" w:lineRule="auto"/>
      </w:pPr>
      <w:r>
        <w:separator/>
      </w:r>
    </w:p>
  </w:endnote>
  <w:endnote w:type="continuationSeparator" w:id="0">
    <w:p w:rsidR="00420289" w:rsidRDefault="00420289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89" w:rsidRDefault="00420289" w:rsidP="00C4581B">
      <w:pPr>
        <w:spacing w:after="0" w:line="240" w:lineRule="auto"/>
      </w:pPr>
      <w:r>
        <w:separator/>
      </w:r>
    </w:p>
  </w:footnote>
  <w:footnote w:type="continuationSeparator" w:id="0">
    <w:p w:rsidR="00420289" w:rsidRDefault="00420289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677700"/>
      <w:docPartObj>
        <w:docPartGallery w:val="Page Numbers (Top of Page)"/>
        <w:docPartUnique/>
      </w:docPartObj>
    </w:sdtPr>
    <w:sdtContent>
      <w:p w:rsidR="002E227E" w:rsidRDefault="00926A0F">
        <w:pPr>
          <w:pStyle w:val="a3"/>
          <w:jc w:val="center"/>
        </w:pPr>
        <w:r>
          <w:rPr>
            <w:noProof/>
          </w:rPr>
          <w:fldChar w:fldCharType="begin"/>
        </w:r>
        <w:r w:rsidR="002E227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5A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227E" w:rsidRDefault="002E22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C610"/>
    <w:multiLevelType w:val="hybridMultilevel"/>
    <w:tmpl w:val="95A375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2B"/>
    <w:rsid w:val="00006A5E"/>
    <w:rsid w:val="00010644"/>
    <w:rsid w:val="000122EF"/>
    <w:rsid w:val="00012366"/>
    <w:rsid w:val="000143FE"/>
    <w:rsid w:val="00020882"/>
    <w:rsid w:val="00021902"/>
    <w:rsid w:val="0002395F"/>
    <w:rsid w:val="000376F6"/>
    <w:rsid w:val="0004675B"/>
    <w:rsid w:val="00046F31"/>
    <w:rsid w:val="00050D28"/>
    <w:rsid w:val="00052FB3"/>
    <w:rsid w:val="00053989"/>
    <w:rsid w:val="00054E9C"/>
    <w:rsid w:val="000577BB"/>
    <w:rsid w:val="000605D5"/>
    <w:rsid w:val="000613BE"/>
    <w:rsid w:val="00061DBE"/>
    <w:rsid w:val="000649D7"/>
    <w:rsid w:val="00064FBC"/>
    <w:rsid w:val="00070E5D"/>
    <w:rsid w:val="0007112B"/>
    <w:rsid w:val="000774FC"/>
    <w:rsid w:val="00077A2B"/>
    <w:rsid w:val="00080B59"/>
    <w:rsid w:val="00082E39"/>
    <w:rsid w:val="00082F12"/>
    <w:rsid w:val="000850E7"/>
    <w:rsid w:val="00086EA6"/>
    <w:rsid w:val="00090ACB"/>
    <w:rsid w:val="00090CC3"/>
    <w:rsid w:val="00091818"/>
    <w:rsid w:val="000934CE"/>
    <w:rsid w:val="0009410F"/>
    <w:rsid w:val="000945F4"/>
    <w:rsid w:val="00095624"/>
    <w:rsid w:val="000A271A"/>
    <w:rsid w:val="000A3199"/>
    <w:rsid w:val="000A36BE"/>
    <w:rsid w:val="000A47FF"/>
    <w:rsid w:val="000A7F62"/>
    <w:rsid w:val="000B22E6"/>
    <w:rsid w:val="000B46FA"/>
    <w:rsid w:val="000C5B70"/>
    <w:rsid w:val="000D16DB"/>
    <w:rsid w:val="000D2F2E"/>
    <w:rsid w:val="000D5D82"/>
    <w:rsid w:val="000D6FC4"/>
    <w:rsid w:val="000E2B41"/>
    <w:rsid w:val="000E478B"/>
    <w:rsid w:val="000E585A"/>
    <w:rsid w:val="000F307E"/>
    <w:rsid w:val="000F40F4"/>
    <w:rsid w:val="000F49DF"/>
    <w:rsid w:val="000F5820"/>
    <w:rsid w:val="000F6BA2"/>
    <w:rsid w:val="000F7D46"/>
    <w:rsid w:val="00103964"/>
    <w:rsid w:val="00104FB2"/>
    <w:rsid w:val="00105025"/>
    <w:rsid w:val="00112CB9"/>
    <w:rsid w:val="001143EE"/>
    <w:rsid w:val="00117B8E"/>
    <w:rsid w:val="00122DC9"/>
    <w:rsid w:val="0012657F"/>
    <w:rsid w:val="00127AA3"/>
    <w:rsid w:val="00135CC9"/>
    <w:rsid w:val="00136EFD"/>
    <w:rsid w:val="00142CB1"/>
    <w:rsid w:val="00150820"/>
    <w:rsid w:val="0015250A"/>
    <w:rsid w:val="00154BEE"/>
    <w:rsid w:val="00155F48"/>
    <w:rsid w:val="00164BA3"/>
    <w:rsid w:val="00167BB3"/>
    <w:rsid w:val="001740C6"/>
    <w:rsid w:val="00176316"/>
    <w:rsid w:val="00185572"/>
    <w:rsid w:val="0018772A"/>
    <w:rsid w:val="001923BF"/>
    <w:rsid w:val="001937E4"/>
    <w:rsid w:val="001A0373"/>
    <w:rsid w:val="001A4F6E"/>
    <w:rsid w:val="001A6EAE"/>
    <w:rsid w:val="001B14B5"/>
    <w:rsid w:val="001B6066"/>
    <w:rsid w:val="001C667B"/>
    <w:rsid w:val="001D7780"/>
    <w:rsid w:val="001E6269"/>
    <w:rsid w:val="001F3DBC"/>
    <w:rsid w:val="001F595E"/>
    <w:rsid w:val="001F6CDA"/>
    <w:rsid w:val="001F784A"/>
    <w:rsid w:val="00203571"/>
    <w:rsid w:val="00204627"/>
    <w:rsid w:val="002053A7"/>
    <w:rsid w:val="00215747"/>
    <w:rsid w:val="00215C1B"/>
    <w:rsid w:val="0021754F"/>
    <w:rsid w:val="0022732F"/>
    <w:rsid w:val="0022793C"/>
    <w:rsid w:val="00235A55"/>
    <w:rsid w:val="00235E1E"/>
    <w:rsid w:val="00241F14"/>
    <w:rsid w:val="00244E2D"/>
    <w:rsid w:val="00247DEA"/>
    <w:rsid w:val="002506BB"/>
    <w:rsid w:val="0025165D"/>
    <w:rsid w:val="00252274"/>
    <w:rsid w:val="00252461"/>
    <w:rsid w:val="002542A7"/>
    <w:rsid w:val="00255159"/>
    <w:rsid w:val="002565B8"/>
    <w:rsid w:val="00260473"/>
    <w:rsid w:val="00261F3C"/>
    <w:rsid w:val="002624C6"/>
    <w:rsid w:val="00263BEE"/>
    <w:rsid w:val="002645F7"/>
    <w:rsid w:val="00267555"/>
    <w:rsid w:val="00267952"/>
    <w:rsid w:val="002704DE"/>
    <w:rsid w:val="00275EB8"/>
    <w:rsid w:val="00276528"/>
    <w:rsid w:val="00280548"/>
    <w:rsid w:val="002805E5"/>
    <w:rsid w:val="002812FE"/>
    <w:rsid w:val="00282A93"/>
    <w:rsid w:val="0028316C"/>
    <w:rsid w:val="00283D6F"/>
    <w:rsid w:val="00284ACE"/>
    <w:rsid w:val="00285696"/>
    <w:rsid w:val="00290402"/>
    <w:rsid w:val="00292E41"/>
    <w:rsid w:val="00295DBE"/>
    <w:rsid w:val="00297A9A"/>
    <w:rsid w:val="002A189C"/>
    <w:rsid w:val="002A191D"/>
    <w:rsid w:val="002A58C7"/>
    <w:rsid w:val="002A5F3E"/>
    <w:rsid w:val="002C4A0C"/>
    <w:rsid w:val="002C54B2"/>
    <w:rsid w:val="002C576F"/>
    <w:rsid w:val="002C5BD3"/>
    <w:rsid w:val="002D1815"/>
    <w:rsid w:val="002D3881"/>
    <w:rsid w:val="002D395A"/>
    <w:rsid w:val="002E227E"/>
    <w:rsid w:val="002E32EB"/>
    <w:rsid w:val="002E7DC7"/>
    <w:rsid w:val="002F1C35"/>
    <w:rsid w:val="002F4D45"/>
    <w:rsid w:val="00302C46"/>
    <w:rsid w:val="003034FA"/>
    <w:rsid w:val="003057F3"/>
    <w:rsid w:val="003067CF"/>
    <w:rsid w:val="003078ED"/>
    <w:rsid w:val="003133D8"/>
    <w:rsid w:val="0031715E"/>
    <w:rsid w:val="00320676"/>
    <w:rsid w:val="00325D0F"/>
    <w:rsid w:val="00327843"/>
    <w:rsid w:val="00327B05"/>
    <w:rsid w:val="0033293E"/>
    <w:rsid w:val="0033468B"/>
    <w:rsid w:val="00335340"/>
    <w:rsid w:val="003366F8"/>
    <w:rsid w:val="00337A1D"/>
    <w:rsid w:val="00351AD6"/>
    <w:rsid w:val="0035662A"/>
    <w:rsid w:val="003613B3"/>
    <w:rsid w:val="003621AF"/>
    <w:rsid w:val="00363FB1"/>
    <w:rsid w:val="00365FFB"/>
    <w:rsid w:val="003661AA"/>
    <w:rsid w:val="00366546"/>
    <w:rsid w:val="00370B42"/>
    <w:rsid w:val="00371D7A"/>
    <w:rsid w:val="003830CB"/>
    <w:rsid w:val="00386A6A"/>
    <w:rsid w:val="00386E09"/>
    <w:rsid w:val="00387668"/>
    <w:rsid w:val="00391322"/>
    <w:rsid w:val="00397018"/>
    <w:rsid w:val="003A0B0A"/>
    <w:rsid w:val="003A22B1"/>
    <w:rsid w:val="003A4136"/>
    <w:rsid w:val="003A7D6C"/>
    <w:rsid w:val="003A7FDA"/>
    <w:rsid w:val="003B69E2"/>
    <w:rsid w:val="003C3CA7"/>
    <w:rsid w:val="003C4D39"/>
    <w:rsid w:val="003D18BE"/>
    <w:rsid w:val="003E1267"/>
    <w:rsid w:val="003E1861"/>
    <w:rsid w:val="003E299D"/>
    <w:rsid w:val="003E4901"/>
    <w:rsid w:val="003F0F2D"/>
    <w:rsid w:val="003F3E7F"/>
    <w:rsid w:val="003F7BA2"/>
    <w:rsid w:val="004037C6"/>
    <w:rsid w:val="00406FDA"/>
    <w:rsid w:val="00414AC9"/>
    <w:rsid w:val="00417289"/>
    <w:rsid w:val="004201C6"/>
    <w:rsid w:val="00420289"/>
    <w:rsid w:val="004227C1"/>
    <w:rsid w:val="00422F02"/>
    <w:rsid w:val="00425368"/>
    <w:rsid w:val="00425C48"/>
    <w:rsid w:val="0043228F"/>
    <w:rsid w:val="00437D92"/>
    <w:rsid w:val="004417AC"/>
    <w:rsid w:val="00447047"/>
    <w:rsid w:val="00447992"/>
    <w:rsid w:val="0045122D"/>
    <w:rsid w:val="0045484E"/>
    <w:rsid w:val="0045517C"/>
    <w:rsid w:val="00460A6A"/>
    <w:rsid w:val="00462979"/>
    <w:rsid w:val="00463D45"/>
    <w:rsid w:val="00465FAA"/>
    <w:rsid w:val="004701EA"/>
    <w:rsid w:val="0047132A"/>
    <w:rsid w:val="00473CC2"/>
    <w:rsid w:val="00474249"/>
    <w:rsid w:val="00474F4B"/>
    <w:rsid w:val="004766FB"/>
    <w:rsid w:val="00477002"/>
    <w:rsid w:val="00477B6E"/>
    <w:rsid w:val="00480A2C"/>
    <w:rsid w:val="004914F4"/>
    <w:rsid w:val="00491C9D"/>
    <w:rsid w:val="00495CCA"/>
    <w:rsid w:val="00496C3D"/>
    <w:rsid w:val="004A56D9"/>
    <w:rsid w:val="004B20D4"/>
    <w:rsid w:val="004B3010"/>
    <w:rsid w:val="004B4BFE"/>
    <w:rsid w:val="004B7A99"/>
    <w:rsid w:val="004C47C9"/>
    <w:rsid w:val="004C4A12"/>
    <w:rsid w:val="004D0128"/>
    <w:rsid w:val="004D4A3D"/>
    <w:rsid w:val="004D5D4D"/>
    <w:rsid w:val="004D6C47"/>
    <w:rsid w:val="004E2114"/>
    <w:rsid w:val="004E4BF5"/>
    <w:rsid w:val="004E573A"/>
    <w:rsid w:val="004E6761"/>
    <w:rsid w:val="004F0C1B"/>
    <w:rsid w:val="004F3980"/>
    <w:rsid w:val="004F6455"/>
    <w:rsid w:val="004F697D"/>
    <w:rsid w:val="004F7934"/>
    <w:rsid w:val="004F79B7"/>
    <w:rsid w:val="00505962"/>
    <w:rsid w:val="00505F3D"/>
    <w:rsid w:val="00507358"/>
    <w:rsid w:val="00511294"/>
    <w:rsid w:val="00513398"/>
    <w:rsid w:val="005143EA"/>
    <w:rsid w:val="00515876"/>
    <w:rsid w:val="00515B5C"/>
    <w:rsid w:val="00516003"/>
    <w:rsid w:val="00516834"/>
    <w:rsid w:val="0052048F"/>
    <w:rsid w:val="00521D62"/>
    <w:rsid w:val="005220CE"/>
    <w:rsid w:val="00526FFD"/>
    <w:rsid w:val="00530D08"/>
    <w:rsid w:val="005359E2"/>
    <w:rsid w:val="00536B30"/>
    <w:rsid w:val="00540C59"/>
    <w:rsid w:val="00546435"/>
    <w:rsid w:val="00550A95"/>
    <w:rsid w:val="00552EA3"/>
    <w:rsid w:val="00554780"/>
    <w:rsid w:val="0055480C"/>
    <w:rsid w:val="005563AC"/>
    <w:rsid w:val="00560DDF"/>
    <w:rsid w:val="0056690E"/>
    <w:rsid w:val="00573341"/>
    <w:rsid w:val="0057463C"/>
    <w:rsid w:val="00575EAF"/>
    <w:rsid w:val="00576351"/>
    <w:rsid w:val="00584E87"/>
    <w:rsid w:val="005916DE"/>
    <w:rsid w:val="00592B71"/>
    <w:rsid w:val="00594D35"/>
    <w:rsid w:val="005A2BBC"/>
    <w:rsid w:val="005A3A4F"/>
    <w:rsid w:val="005A5166"/>
    <w:rsid w:val="005A75F0"/>
    <w:rsid w:val="005B21D0"/>
    <w:rsid w:val="005B5EAD"/>
    <w:rsid w:val="005B6BD1"/>
    <w:rsid w:val="005C2C5D"/>
    <w:rsid w:val="005C31B0"/>
    <w:rsid w:val="005C35BA"/>
    <w:rsid w:val="005C3E34"/>
    <w:rsid w:val="005C45E3"/>
    <w:rsid w:val="005D37AD"/>
    <w:rsid w:val="005E1F0B"/>
    <w:rsid w:val="005E207E"/>
    <w:rsid w:val="005E2D64"/>
    <w:rsid w:val="005E37B1"/>
    <w:rsid w:val="005E3CA3"/>
    <w:rsid w:val="005E51E3"/>
    <w:rsid w:val="005E5F4E"/>
    <w:rsid w:val="005E600A"/>
    <w:rsid w:val="005F4AF6"/>
    <w:rsid w:val="005F4EA3"/>
    <w:rsid w:val="005F5DA7"/>
    <w:rsid w:val="006000C0"/>
    <w:rsid w:val="00606B21"/>
    <w:rsid w:val="0060744E"/>
    <w:rsid w:val="0061053F"/>
    <w:rsid w:val="006117A6"/>
    <w:rsid w:val="00612100"/>
    <w:rsid w:val="00613F06"/>
    <w:rsid w:val="00615E88"/>
    <w:rsid w:val="00616DDE"/>
    <w:rsid w:val="00622B43"/>
    <w:rsid w:val="006242D9"/>
    <w:rsid w:val="00626A72"/>
    <w:rsid w:val="00637D28"/>
    <w:rsid w:val="00640D30"/>
    <w:rsid w:val="0064110D"/>
    <w:rsid w:val="00642762"/>
    <w:rsid w:val="00643279"/>
    <w:rsid w:val="00644664"/>
    <w:rsid w:val="0064705E"/>
    <w:rsid w:val="0065287F"/>
    <w:rsid w:val="00655CB8"/>
    <w:rsid w:val="00666F63"/>
    <w:rsid w:val="00672684"/>
    <w:rsid w:val="00675182"/>
    <w:rsid w:val="00682A59"/>
    <w:rsid w:val="00691542"/>
    <w:rsid w:val="0069670B"/>
    <w:rsid w:val="00697D5E"/>
    <w:rsid w:val="006A05ED"/>
    <w:rsid w:val="006A05F4"/>
    <w:rsid w:val="006A16F7"/>
    <w:rsid w:val="006A1FCF"/>
    <w:rsid w:val="006A2548"/>
    <w:rsid w:val="006A2842"/>
    <w:rsid w:val="006A35C5"/>
    <w:rsid w:val="006A3916"/>
    <w:rsid w:val="006A7E3C"/>
    <w:rsid w:val="006C2F2E"/>
    <w:rsid w:val="006C6FD5"/>
    <w:rsid w:val="006D2F16"/>
    <w:rsid w:val="006D525B"/>
    <w:rsid w:val="006E12AF"/>
    <w:rsid w:val="006E1BF0"/>
    <w:rsid w:val="006E3061"/>
    <w:rsid w:val="006E5177"/>
    <w:rsid w:val="006E7701"/>
    <w:rsid w:val="006F05DF"/>
    <w:rsid w:val="006F15B6"/>
    <w:rsid w:val="006F302D"/>
    <w:rsid w:val="006F3E83"/>
    <w:rsid w:val="006F5615"/>
    <w:rsid w:val="006F5DDB"/>
    <w:rsid w:val="006F6207"/>
    <w:rsid w:val="00704562"/>
    <w:rsid w:val="00712539"/>
    <w:rsid w:val="0071269B"/>
    <w:rsid w:val="00712F5E"/>
    <w:rsid w:val="00716AC6"/>
    <w:rsid w:val="00722475"/>
    <w:rsid w:val="007232E3"/>
    <w:rsid w:val="00724BC0"/>
    <w:rsid w:val="00731D8E"/>
    <w:rsid w:val="00732025"/>
    <w:rsid w:val="00733A41"/>
    <w:rsid w:val="00733C93"/>
    <w:rsid w:val="007400A0"/>
    <w:rsid w:val="0074166A"/>
    <w:rsid w:val="007437D9"/>
    <w:rsid w:val="0074384A"/>
    <w:rsid w:val="00753737"/>
    <w:rsid w:val="00754318"/>
    <w:rsid w:val="0075505D"/>
    <w:rsid w:val="00756317"/>
    <w:rsid w:val="00766842"/>
    <w:rsid w:val="00767E71"/>
    <w:rsid w:val="00770A80"/>
    <w:rsid w:val="00771CB7"/>
    <w:rsid w:val="00774986"/>
    <w:rsid w:val="007754CA"/>
    <w:rsid w:val="007755D8"/>
    <w:rsid w:val="0078362C"/>
    <w:rsid w:val="007843E6"/>
    <w:rsid w:val="007848B5"/>
    <w:rsid w:val="007909A2"/>
    <w:rsid w:val="007912E5"/>
    <w:rsid w:val="00792ADB"/>
    <w:rsid w:val="00797AC7"/>
    <w:rsid w:val="007A141B"/>
    <w:rsid w:val="007A2889"/>
    <w:rsid w:val="007A48A2"/>
    <w:rsid w:val="007B6E25"/>
    <w:rsid w:val="007B7475"/>
    <w:rsid w:val="007B7B2A"/>
    <w:rsid w:val="007C1523"/>
    <w:rsid w:val="007C3091"/>
    <w:rsid w:val="007C41A5"/>
    <w:rsid w:val="007C5630"/>
    <w:rsid w:val="007C7765"/>
    <w:rsid w:val="007D1BC9"/>
    <w:rsid w:val="007D1D70"/>
    <w:rsid w:val="007D2016"/>
    <w:rsid w:val="007E192C"/>
    <w:rsid w:val="007E42AE"/>
    <w:rsid w:val="007E446F"/>
    <w:rsid w:val="007E6053"/>
    <w:rsid w:val="007E77A4"/>
    <w:rsid w:val="007F0338"/>
    <w:rsid w:val="007F15D9"/>
    <w:rsid w:val="007F1B21"/>
    <w:rsid w:val="007F6EFB"/>
    <w:rsid w:val="007F7764"/>
    <w:rsid w:val="00801C77"/>
    <w:rsid w:val="00802667"/>
    <w:rsid w:val="008034AA"/>
    <w:rsid w:val="00815603"/>
    <w:rsid w:val="008164F0"/>
    <w:rsid w:val="00816A4A"/>
    <w:rsid w:val="008206D9"/>
    <w:rsid w:val="0082217D"/>
    <w:rsid w:val="00822851"/>
    <w:rsid w:val="00825F05"/>
    <w:rsid w:val="00826370"/>
    <w:rsid w:val="008304AE"/>
    <w:rsid w:val="00832C56"/>
    <w:rsid w:val="0083731A"/>
    <w:rsid w:val="00844E52"/>
    <w:rsid w:val="00846039"/>
    <w:rsid w:val="00846E0C"/>
    <w:rsid w:val="00846FC2"/>
    <w:rsid w:val="00851AA1"/>
    <w:rsid w:val="00855AA0"/>
    <w:rsid w:val="00856C01"/>
    <w:rsid w:val="008627BE"/>
    <w:rsid w:val="0086777F"/>
    <w:rsid w:val="00870E4C"/>
    <w:rsid w:val="00874419"/>
    <w:rsid w:val="00880E09"/>
    <w:rsid w:val="00881136"/>
    <w:rsid w:val="00881427"/>
    <w:rsid w:val="008828E6"/>
    <w:rsid w:val="00883CE6"/>
    <w:rsid w:val="00885CE3"/>
    <w:rsid w:val="0088727D"/>
    <w:rsid w:val="0089109D"/>
    <w:rsid w:val="00891645"/>
    <w:rsid w:val="008916A2"/>
    <w:rsid w:val="0089438C"/>
    <w:rsid w:val="008946DA"/>
    <w:rsid w:val="00895D92"/>
    <w:rsid w:val="00896BDC"/>
    <w:rsid w:val="008A2597"/>
    <w:rsid w:val="008A27E3"/>
    <w:rsid w:val="008A36E3"/>
    <w:rsid w:val="008A67B6"/>
    <w:rsid w:val="008B00A6"/>
    <w:rsid w:val="008B0637"/>
    <w:rsid w:val="008B27F9"/>
    <w:rsid w:val="008B2BE3"/>
    <w:rsid w:val="008C0C12"/>
    <w:rsid w:val="008C0DF0"/>
    <w:rsid w:val="008C23B8"/>
    <w:rsid w:val="008C53AA"/>
    <w:rsid w:val="008C5E89"/>
    <w:rsid w:val="008C7992"/>
    <w:rsid w:val="008D53C4"/>
    <w:rsid w:val="008D5AFE"/>
    <w:rsid w:val="008F0281"/>
    <w:rsid w:val="008F2771"/>
    <w:rsid w:val="008F39AC"/>
    <w:rsid w:val="00900E3C"/>
    <w:rsid w:val="00901208"/>
    <w:rsid w:val="00901C23"/>
    <w:rsid w:val="00903465"/>
    <w:rsid w:val="0090681D"/>
    <w:rsid w:val="00906F78"/>
    <w:rsid w:val="0091241B"/>
    <w:rsid w:val="00914800"/>
    <w:rsid w:val="00916D72"/>
    <w:rsid w:val="00922A0D"/>
    <w:rsid w:val="00922B2E"/>
    <w:rsid w:val="00926A0F"/>
    <w:rsid w:val="0093082B"/>
    <w:rsid w:val="00935325"/>
    <w:rsid w:val="00940675"/>
    <w:rsid w:val="00951313"/>
    <w:rsid w:val="009518AE"/>
    <w:rsid w:val="0095354C"/>
    <w:rsid w:val="0095475D"/>
    <w:rsid w:val="00956F74"/>
    <w:rsid w:val="0095708C"/>
    <w:rsid w:val="009602C9"/>
    <w:rsid w:val="00965C31"/>
    <w:rsid w:val="00965CB9"/>
    <w:rsid w:val="00971B2D"/>
    <w:rsid w:val="009722C4"/>
    <w:rsid w:val="00975F95"/>
    <w:rsid w:val="00980FD2"/>
    <w:rsid w:val="00983110"/>
    <w:rsid w:val="00986CDE"/>
    <w:rsid w:val="00993B96"/>
    <w:rsid w:val="00994B57"/>
    <w:rsid w:val="00997B88"/>
    <w:rsid w:val="00997FCB"/>
    <w:rsid w:val="009A6356"/>
    <w:rsid w:val="009A637B"/>
    <w:rsid w:val="009A6EBC"/>
    <w:rsid w:val="009B300C"/>
    <w:rsid w:val="009B3372"/>
    <w:rsid w:val="009B3A8B"/>
    <w:rsid w:val="009C146B"/>
    <w:rsid w:val="009C4753"/>
    <w:rsid w:val="009C6F42"/>
    <w:rsid w:val="009D4423"/>
    <w:rsid w:val="009D4A05"/>
    <w:rsid w:val="009D72A1"/>
    <w:rsid w:val="009E7485"/>
    <w:rsid w:val="009F02CB"/>
    <w:rsid w:val="009F3A95"/>
    <w:rsid w:val="009F3CE2"/>
    <w:rsid w:val="009F6442"/>
    <w:rsid w:val="00A00A3C"/>
    <w:rsid w:val="00A02A8C"/>
    <w:rsid w:val="00A03992"/>
    <w:rsid w:val="00A04A2C"/>
    <w:rsid w:val="00A10F1F"/>
    <w:rsid w:val="00A111CA"/>
    <w:rsid w:val="00A1159F"/>
    <w:rsid w:val="00A15017"/>
    <w:rsid w:val="00A36AB2"/>
    <w:rsid w:val="00A37298"/>
    <w:rsid w:val="00A37503"/>
    <w:rsid w:val="00A40D82"/>
    <w:rsid w:val="00A42267"/>
    <w:rsid w:val="00A44B30"/>
    <w:rsid w:val="00A47CA3"/>
    <w:rsid w:val="00A500D2"/>
    <w:rsid w:val="00A572E3"/>
    <w:rsid w:val="00A61D50"/>
    <w:rsid w:val="00A63A81"/>
    <w:rsid w:val="00A6677B"/>
    <w:rsid w:val="00A71DAF"/>
    <w:rsid w:val="00A76388"/>
    <w:rsid w:val="00A77811"/>
    <w:rsid w:val="00A810B0"/>
    <w:rsid w:val="00A81C63"/>
    <w:rsid w:val="00A82CFB"/>
    <w:rsid w:val="00A93FD9"/>
    <w:rsid w:val="00A95539"/>
    <w:rsid w:val="00AA1ACF"/>
    <w:rsid w:val="00AA7784"/>
    <w:rsid w:val="00AB4F45"/>
    <w:rsid w:val="00AB73D7"/>
    <w:rsid w:val="00AC30E4"/>
    <w:rsid w:val="00AC38AF"/>
    <w:rsid w:val="00AC577D"/>
    <w:rsid w:val="00AE3461"/>
    <w:rsid w:val="00AE669C"/>
    <w:rsid w:val="00AE697F"/>
    <w:rsid w:val="00AF3018"/>
    <w:rsid w:val="00AF48CE"/>
    <w:rsid w:val="00AF4968"/>
    <w:rsid w:val="00AF5137"/>
    <w:rsid w:val="00AF6B1E"/>
    <w:rsid w:val="00B00AF6"/>
    <w:rsid w:val="00B02B22"/>
    <w:rsid w:val="00B04CEC"/>
    <w:rsid w:val="00B06254"/>
    <w:rsid w:val="00B07042"/>
    <w:rsid w:val="00B12D33"/>
    <w:rsid w:val="00B130FF"/>
    <w:rsid w:val="00B14A86"/>
    <w:rsid w:val="00B15199"/>
    <w:rsid w:val="00B223CD"/>
    <w:rsid w:val="00B265D6"/>
    <w:rsid w:val="00B305B7"/>
    <w:rsid w:val="00B34B89"/>
    <w:rsid w:val="00B35617"/>
    <w:rsid w:val="00B429B5"/>
    <w:rsid w:val="00B44516"/>
    <w:rsid w:val="00B461BB"/>
    <w:rsid w:val="00B53573"/>
    <w:rsid w:val="00B5443B"/>
    <w:rsid w:val="00B553DB"/>
    <w:rsid w:val="00B556D9"/>
    <w:rsid w:val="00B57DE6"/>
    <w:rsid w:val="00B60A19"/>
    <w:rsid w:val="00B64DFB"/>
    <w:rsid w:val="00B65B84"/>
    <w:rsid w:val="00B67C0E"/>
    <w:rsid w:val="00B7595B"/>
    <w:rsid w:val="00B81026"/>
    <w:rsid w:val="00B844C8"/>
    <w:rsid w:val="00B864C5"/>
    <w:rsid w:val="00B95914"/>
    <w:rsid w:val="00BA1EEC"/>
    <w:rsid w:val="00BA49D5"/>
    <w:rsid w:val="00BB4F32"/>
    <w:rsid w:val="00BC177F"/>
    <w:rsid w:val="00BC78A2"/>
    <w:rsid w:val="00BC7E92"/>
    <w:rsid w:val="00BD0069"/>
    <w:rsid w:val="00BD749C"/>
    <w:rsid w:val="00BE3A6A"/>
    <w:rsid w:val="00BE5C96"/>
    <w:rsid w:val="00BE5D9E"/>
    <w:rsid w:val="00BE6885"/>
    <w:rsid w:val="00BF5AFA"/>
    <w:rsid w:val="00BF7007"/>
    <w:rsid w:val="00C04CC4"/>
    <w:rsid w:val="00C06243"/>
    <w:rsid w:val="00C07A84"/>
    <w:rsid w:val="00C20F18"/>
    <w:rsid w:val="00C21986"/>
    <w:rsid w:val="00C21E3F"/>
    <w:rsid w:val="00C24757"/>
    <w:rsid w:val="00C26C05"/>
    <w:rsid w:val="00C27062"/>
    <w:rsid w:val="00C27BA1"/>
    <w:rsid w:val="00C311A6"/>
    <w:rsid w:val="00C31370"/>
    <w:rsid w:val="00C31AD9"/>
    <w:rsid w:val="00C3308F"/>
    <w:rsid w:val="00C34C57"/>
    <w:rsid w:val="00C36BAA"/>
    <w:rsid w:val="00C43D17"/>
    <w:rsid w:val="00C4581B"/>
    <w:rsid w:val="00C51088"/>
    <w:rsid w:val="00C54100"/>
    <w:rsid w:val="00C57639"/>
    <w:rsid w:val="00C60523"/>
    <w:rsid w:val="00C61791"/>
    <w:rsid w:val="00C76F30"/>
    <w:rsid w:val="00C77188"/>
    <w:rsid w:val="00C800AC"/>
    <w:rsid w:val="00C83980"/>
    <w:rsid w:val="00C83B12"/>
    <w:rsid w:val="00C90D0E"/>
    <w:rsid w:val="00CA3878"/>
    <w:rsid w:val="00CA6227"/>
    <w:rsid w:val="00CA7C67"/>
    <w:rsid w:val="00CB3D6C"/>
    <w:rsid w:val="00CC1635"/>
    <w:rsid w:val="00CC50C9"/>
    <w:rsid w:val="00CC5560"/>
    <w:rsid w:val="00CC6A4F"/>
    <w:rsid w:val="00CD2272"/>
    <w:rsid w:val="00CD686B"/>
    <w:rsid w:val="00CD751A"/>
    <w:rsid w:val="00CE21B3"/>
    <w:rsid w:val="00CE70F7"/>
    <w:rsid w:val="00CF0C14"/>
    <w:rsid w:val="00CF0E3B"/>
    <w:rsid w:val="00CF19B7"/>
    <w:rsid w:val="00CF1F28"/>
    <w:rsid w:val="00CF28CD"/>
    <w:rsid w:val="00CF317F"/>
    <w:rsid w:val="00CF33ED"/>
    <w:rsid w:val="00CF5236"/>
    <w:rsid w:val="00CF734E"/>
    <w:rsid w:val="00D1731C"/>
    <w:rsid w:val="00D177D0"/>
    <w:rsid w:val="00D21ACE"/>
    <w:rsid w:val="00D30361"/>
    <w:rsid w:val="00D31B59"/>
    <w:rsid w:val="00D344CA"/>
    <w:rsid w:val="00D35E33"/>
    <w:rsid w:val="00D40C55"/>
    <w:rsid w:val="00D44137"/>
    <w:rsid w:val="00D5022C"/>
    <w:rsid w:val="00D51048"/>
    <w:rsid w:val="00D537E6"/>
    <w:rsid w:val="00D55A42"/>
    <w:rsid w:val="00D60F9D"/>
    <w:rsid w:val="00D6103A"/>
    <w:rsid w:val="00D6243A"/>
    <w:rsid w:val="00D70FE5"/>
    <w:rsid w:val="00D776C8"/>
    <w:rsid w:val="00D81CAA"/>
    <w:rsid w:val="00D85120"/>
    <w:rsid w:val="00D85700"/>
    <w:rsid w:val="00D860A0"/>
    <w:rsid w:val="00D87043"/>
    <w:rsid w:val="00D87877"/>
    <w:rsid w:val="00D92148"/>
    <w:rsid w:val="00D92940"/>
    <w:rsid w:val="00D96962"/>
    <w:rsid w:val="00DA0B0D"/>
    <w:rsid w:val="00DA0B25"/>
    <w:rsid w:val="00DA0C10"/>
    <w:rsid w:val="00DA7105"/>
    <w:rsid w:val="00DA7209"/>
    <w:rsid w:val="00DB1BFF"/>
    <w:rsid w:val="00DB20D9"/>
    <w:rsid w:val="00DB3955"/>
    <w:rsid w:val="00DB3EDC"/>
    <w:rsid w:val="00DC1187"/>
    <w:rsid w:val="00DC2877"/>
    <w:rsid w:val="00DC33A0"/>
    <w:rsid w:val="00DC4DB9"/>
    <w:rsid w:val="00DD518D"/>
    <w:rsid w:val="00DE3BB0"/>
    <w:rsid w:val="00DE54CC"/>
    <w:rsid w:val="00DE64C8"/>
    <w:rsid w:val="00DE6C67"/>
    <w:rsid w:val="00DF26FF"/>
    <w:rsid w:val="00DF2B5F"/>
    <w:rsid w:val="00DF58D4"/>
    <w:rsid w:val="00DF6572"/>
    <w:rsid w:val="00E019D4"/>
    <w:rsid w:val="00E05C07"/>
    <w:rsid w:val="00E10010"/>
    <w:rsid w:val="00E12B3C"/>
    <w:rsid w:val="00E16DFF"/>
    <w:rsid w:val="00E173C7"/>
    <w:rsid w:val="00E2079B"/>
    <w:rsid w:val="00E24493"/>
    <w:rsid w:val="00E26F88"/>
    <w:rsid w:val="00E3162F"/>
    <w:rsid w:val="00E335E0"/>
    <w:rsid w:val="00E337DE"/>
    <w:rsid w:val="00E3599D"/>
    <w:rsid w:val="00E401B5"/>
    <w:rsid w:val="00E41DB9"/>
    <w:rsid w:val="00E443C8"/>
    <w:rsid w:val="00E457B3"/>
    <w:rsid w:val="00E46DA0"/>
    <w:rsid w:val="00E4718C"/>
    <w:rsid w:val="00E477D9"/>
    <w:rsid w:val="00E5597A"/>
    <w:rsid w:val="00E56057"/>
    <w:rsid w:val="00E61E3D"/>
    <w:rsid w:val="00E62592"/>
    <w:rsid w:val="00E64530"/>
    <w:rsid w:val="00E76F34"/>
    <w:rsid w:val="00E81BE9"/>
    <w:rsid w:val="00E917EF"/>
    <w:rsid w:val="00E92E79"/>
    <w:rsid w:val="00E937BF"/>
    <w:rsid w:val="00E93E14"/>
    <w:rsid w:val="00EA172F"/>
    <w:rsid w:val="00EA34FC"/>
    <w:rsid w:val="00EA4C0E"/>
    <w:rsid w:val="00EA4C21"/>
    <w:rsid w:val="00EB2260"/>
    <w:rsid w:val="00EB4BF2"/>
    <w:rsid w:val="00EC07B5"/>
    <w:rsid w:val="00EC1D41"/>
    <w:rsid w:val="00EC2C96"/>
    <w:rsid w:val="00ED1664"/>
    <w:rsid w:val="00ED4437"/>
    <w:rsid w:val="00ED5AAF"/>
    <w:rsid w:val="00ED71F5"/>
    <w:rsid w:val="00EE19EF"/>
    <w:rsid w:val="00EE1A81"/>
    <w:rsid w:val="00EE4D09"/>
    <w:rsid w:val="00EE5E8C"/>
    <w:rsid w:val="00EF576C"/>
    <w:rsid w:val="00EF5D5C"/>
    <w:rsid w:val="00EF7E87"/>
    <w:rsid w:val="00F0036E"/>
    <w:rsid w:val="00F01801"/>
    <w:rsid w:val="00F020AA"/>
    <w:rsid w:val="00F021E1"/>
    <w:rsid w:val="00F025FF"/>
    <w:rsid w:val="00F0378A"/>
    <w:rsid w:val="00F045B8"/>
    <w:rsid w:val="00F15619"/>
    <w:rsid w:val="00F20A9B"/>
    <w:rsid w:val="00F21AD6"/>
    <w:rsid w:val="00F3036D"/>
    <w:rsid w:val="00F30ADF"/>
    <w:rsid w:val="00F34A7A"/>
    <w:rsid w:val="00F36BC9"/>
    <w:rsid w:val="00F41B2B"/>
    <w:rsid w:val="00F42A7A"/>
    <w:rsid w:val="00F42FC8"/>
    <w:rsid w:val="00F438DB"/>
    <w:rsid w:val="00F44B37"/>
    <w:rsid w:val="00F46BFD"/>
    <w:rsid w:val="00F50056"/>
    <w:rsid w:val="00F51ADE"/>
    <w:rsid w:val="00F51F59"/>
    <w:rsid w:val="00F60F5B"/>
    <w:rsid w:val="00F61C6A"/>
    <w:rsid w:val="00F6649F"/>
    <w:rsid w:val="00F731A6"/>
    <w:rsid w:val="00F7570B"/>
    <w:rsid w:val="00F7642E"/>
    <w:rsid w:val="00F81724"/>
    <w:rsid w:val="00F81C11"/>
    <w:rsid w:val="00F85654"/>
    <w:rsid w:val="00F92E57"/>
    <w:rsid w:val="00F93D2A"/>
    <w:rsid w:val="00F945FE"/>
    <w:rsid w:val="00F95652"/>
    <w:rsid w:val="00FA15A8"/>
    <w:rsid w:val="00FA3A12"/>
    <w:rsid w:val="00FB0354"/>
    <w:rsid w:val="00FB178B"/>
    <w:rsid w:val="00FB48C1"/>
    <w:rsid w:val="00FB4AA0"/>
    <w:rsid w:val="00FC1716"/>
    <w:rsid w:val="00FC2775"/>
    <w:rsid w:val="00FC3D25"/>
    <w:rsid w:val="00FC5DDC"/>
    <w:rsid w:val="00FC7F85"/>
    <w:rsid w:val="00FD2E7C"/>
    <w:rsid w:val="00FD5D06"/>
    <w:rsid w:val="00FE0A1B"/>
    <w:rsid w:val="00FF09B5"/>
    <w:rsid w:val="00FF3CDA"/>
    <w:rsid w:val="00FF49F5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09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BF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61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2E7C-0184-45D5-8679-A469B8A4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6</cp:revision>
  <cp:lastPrinted>2024-09-23T11:10:00Z</cp:lastPrinted>
  <dcterms:created xsi:type="dcterms:W3CDTF">2024-09-23T10:51:00Z</dcterms:created>
  <dcterms:modified xsi:type="dcterms:W3CDTF">2024-09-23T13:09:00Z</dcterms:modified>
</cp:coreProperties>
</file>