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C2" w:rsidRPr="007E7E15" w:rsidRDefault="00C830C2" w:rsidP="00C830C2">
      <w:pPr>
        <w:spacing w:line="276" w:lineRule="auto"/>
        <w:jc w:val="center"/>
        <w:rPr>
          <w:b/>
        </w:rPr>
      </w:pPr>
      <w:r w:rsidRPr="007E7E15">
        <w:rPr>
          <w:rFonts w:cs="Times New Roman"/>
          <w:b/>
          <w:sz w:val="28"/>
          <w:szCs w:val="28"/>
        </w:rPr>
        <w:t xml:space="preserve">ПОЯСНИТЕЛЬНАЯ ЗАПИСКА </w:t>
      </w:r>
      <w:r>
        <w:rPr>
          <w:rFonts w:cs="Times New Roman"/>
          <w:b/>
          <w:sz w:val="28"/>
          <w:szCs w:val="28"/>
        </w:rPr>
        <w:br/>
      </w:r>
      <w:r w:rsidRPr="007E7E15">
        <w:rPr>
          <w:rFonts w:cs="Times New Roman"/>
          <w:b/>
          <w:sz w:val="28"/>
          <w:szCs w:val="28"/>
        </w:rPr>
        <w:t>к проекту областного закона «О в</w:t>
      </w:r>
      <w:r>
        <w:rPr>
          <w:rFonts w:cs="Times New Roman"/>
          <w:b/>
          <w:sz w:val="28"/>
          <w:szCs w:val="28"/>
        </w:rPr>
        <w:t xml:space="preserve">несении изменений </w:t>
      </w:r>
      <w:r>
        <w:rPr>
          <w:rFonts w:cs="Times New Roman"/>
          <w:b/>
          <w:sz w:val="28"/>
          <w:szCs w:val="28"/>
        </w:rPr>
        <w:br/>
        <w:t>в отдельные о</w:t>
      </w:r>
      <w:r w:rsidRPr="007E7E15">
        <w:rPr>
          <w:rFonts w:cs="Times New Roman"/>
          <w:b/>
          <w:sz w:val="28"/>
          <w:szCs w:val="28"/>
        </w:rPr>
        <w:t>бластные законы</w:t>
      </w:r>
      <w:r w:rsidRPr="007E7E15">
        <w:rPr>
          <w:b/>
          <w:sz w:val="28"/>
          <w:szCs w:val="28"/>
        </w:rPr>
        <w:t>»</w:t>
      </w:r>
    </w:p>
    <w:p w:rsidR="0014354E" w:rsidRDefault="0014354E"/>
    <w:p w:rsidR="00E6545A" w:rsidRDefault="00F40477" w:rsidP="00EE7FAF">
      <w:pPr>
        <w:spacing w:line="360" w:lineRule="auto"/>
        <w:ind w:firstLine="709"/>
        <w:jc w:val="both"/>
        <w:rPr>
          <w:sz w:val="28"/>
          <w:szCs w:val="28"/>
        </w:rPr>
      </w:pPr>
      <w:r w:rsidRPr="00F40477">
        <w:rPr>
          <w:sz w:val="28"/>
          <w:szCs w:val="28"/>
        </w:rPr>
        <w:t>Проект областного</w:t>
      </w:r>
      <w:r>
        <w:rPr>
          <w:sz w:val="28"/>
          <w:szCs w:val="28"/>
        </w:rPr>
        <w:t xml:space="preserve"> закона «О внесении изменений в отдельные областные законы» подготовлен </w:t>
      </w:r>
      <w:r w:rsidR="00AB4009">
        <w:rPr>
          <w:sz w:val="28"/>
          <w:szCs w:val="28"/>
        </w:rPr>
        <w:t xml:space="preserve">на основании предложений министерства строительства, архитектуры и территориального развития Ростовской области </w:t>
      </w:r>
      <w:r>
        <w:rPr>
          <w:sz w:val="28"/>
          <w:szCs w:val="28"/>
        </w:rPr>
        <w:t>в связи с необходимостью приведения областных законов об установлении границ муниципальных образований в соответствие с уточненной границей Ростовской области</w:t>
      </w:r>
      <w:r w:rsidR="00E6545A">
        <w:rPr>
          <w:sz w:val="28"/>
          <w:szCs w:val="28"/>
        </w:rPr>
        <w:t>.</w:t>
      </w:r>
    </w:p>
    <w:p w:rsidR="00AB4009" w:rsidRPr="00AB4009" w:rsidRDefault="00E6545A" w:rsidP="00AB40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Граница Ростовской области</w:t>
      </w:r>
      <w:r w:rsidR="00F40477">
        <w:rPr>
          <w:sz w:val="28"/>
          <w:szCs w:val="28"/>
        </w:rPr>
        <w:t xml:space="preserve"> по </w:t>
      </w:r>
      <w:proofErr w:type="spellStart"/>
      <w:r w:rsidR="00F40477">
        <w:rPr>
          <w:sz w:val="28"/>
          <w:szCs w:val="28"/>
        </w:rPr>
        <w:t>смежеству</w:t>
      </w:r>
      <w:proofErr w:type="spellEnd"/>
      <w:r w:rsidR="00F40477">
        <w:rPr>
          <w:sz w:val="28"/>
          <w:szCs w:val="28"/>
        </w:rPr>
        <w:t xml:space="preserve"> с Воронежской и Волгоградской областями, Краснодарским и Ставропольским краями </w:t>
      </w:r>
      <w:r>
        <w:rPr>
          <w:sz w:val="28"/>
          <w:szCs w:val="28"/>
        </w:rPr>
        <w:t xml:space="preserve">уточнена </w:t>
      </w:r>
      <w:r w:rsidR="00F40477">
        <w:rPr>
          <w:sz w:val="28"/>
          <w:szCs w:val="28"/>
        </w:rPr>
        <w:t>с учетом заключенных Ростовской областью с данными субъектами Российской Федерации соглашений об описании местоположения границ.</w:t>
      </w:r>
      <w:proofErr w:type="gramEnd"/>
      <w:r w:rsidR="00AB4009">
        <w:rPr>
          <w:sz w:val="28"/>
          <w:szCs w:val="28"/>
        </w:rPr>
        <w:t xml:space="preserve"> </w:t>
      </w:r>
      <w:proofErr w:type="gramStart"/>
      <w:r w:rsidR="00AB4009">
        <w:rPr>
          <w:sz w:val="28"/>
          <w:szCs w:val="28"/>
        </w:rPr>
        <w:t xml:space="preserve">Указанные соглашения утверждены Областными законами </w:t>
      </w:r>
      <w:r w:rsidR="00AB4009">
        <w:rPr>
          <w:rFonts w:cs="Times New Roman"/>
          <w:sz w:val="28"/>
          <w:szCs w:val="28"/>
        </w:rPr>
        <w:t xml:space="preserve">от 25 декабря 2018 года № 83-ЗС «Об утверждении заключения Соглашения о координатном описании границы между субъектами Российской Федерации Воронежской областью и Ростовской областью», от 1 декабря 2021 года </w:t>
      </w:r>
      <w:r w:rsidR="00E77C14">
        <w:rPr>
          <w:rFonts w:cs="Times New Roman"/>
          <w:sz w:val="28"/>
          <w:szCs w:val="28"/>
        </w:rPr>
        <w:br/>
      </w:r>
      <w:r w:rsidR="00AB4009">
        <w:rPr>
          <w:rFonts w:cs="Times New Roman"/>
          <w:sz w:val="28"/>
          <w:szCs w:val="28"/>
        </w:rPr>
        <w:t>№ 624-ЗС «Об утверждении заключения Соглашения об установлении описания границы между субъектами Российской Федерации Ростовской областью и Волгоградской областью», от 18 сентября 2019 года № 206-ЗС «Об утверждении заключения</w:t>
      </w:r>
      <w:proofErr w:type="gramEnd"/>
      <w:r w:rsidR="00AB4009">
        <w:rPr>
          <w:rFonts w:cs="Times New Roman"/>
          <w:sz w:val="28"/>
          <w:szCs w:val="28"/>
        </w:rPr>
        <w:t xml:space="preserve"> Соглашения об описании местоположения границы между Ростовской областью и Краснодарским краем», от 3 августа 2021 года № 513-ЗС «Об утверждении заключения Соглашения об установлении границы между субъектами Российской Федерации Ставропольским краем и Ростовской областью».</w:t>
      </w:r>
    </w:p>
    <w:p w:rsidR="00EE7FAF" w:rsidRDefault="00EE7FAF" w:rsidP="00EE7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7C09A8">
        <w:rPr>
          <w:sz w:val="28"/>
          <w:szCs w:val="28"/>
        </w:rPr>
        <w:t xml:space="preserve">этим </w:t>
      </w:r>
      <w:r w:rsidR="00E6545A">
        <w:rPr>
          <w:sz w:val="28"/>
          <w:szCs w:val="28"/>
        </w:rPr>
        <w:t xml:space="preserve">законопроектом предлагается </w:t>
      </w:r>
      <w:r w:rsidR="007C09A8">
        <w:rPr>
          <w:sz w:val="28"/>
          <w:szCs w:val="28"/>
        </w:rPr>
        <w:t xml:space="preserve">внести изменения в </w:t>
      </w:r>
      <w:r w:rsidR="00E6545A">
        <w:rPr>
          <w:sz w:val="28"/>
          <w:szCs w:val="28"/>
        </w:rPr>
        <w:br/>
      </w:r>
      <w:r w:rsidR="007C09A8">
        <w:rPr>
          <w:sz w:val="28"/>
          <w:szCs w:val="28"/>
        </w:rPr>
        <w:t xml:space="preserve">13 областных законов, которыми установлены границы Азовского, </w:t>
      </w:r>
      <w:proofErr w:type="spellStart"/>
      <w:r w:rsidR="007C09A8">
        <w:rPr>
          <w:sz w:val="28"/>
          <w:szCs w:val="28"/>
        </w:rPr>
        <w:t>Боковского</w:t>
      </w:r>
      <w:proofErr w:type="spellEnd"/>
      <w:r w:rsidR="007C09A8">
        <w:rPr>
          <w:sz w:val="28"/>
          <w:szCs w:val="28"/>
        </w:rPr>
        <w:t xml:space="preserve">, </w:t>
      </w:r>
      <w:proofErr w:type="spellStart"/>
      <w:r w:rsidR="007C09A8">
        <w:rPr>
          <w:sz w:val="28"/>
          <w:szCs w:val="28"/>
        </w:rPr>
        <w:t>Верхнедонского</w:t>
      </w:r>
      <w:proofErr w:type="spellEnd"/>
      <w:r w:rsidR="007C09A8">
        <w:rPr>
          <w:sz w:val="28"/>
          <w:szCs w:val="28"/>
        </w:rPr>
        <w:t xml:space="preserve">, Дубовского, </w:t>
      </w:r>
      <w:proofErr w:type="spellStart"/>
      <w:r w:rsidR="007C09A8">
        <w:rPr>
          <w:sz w:val="28"/>
          <w:szCs w:val="28"/>
        </w:rPr>
        <w:t>Егорлыкского</w:t>
      </w:r>
      <w:proofErr w:type="spellEnd"/>
      <w:r w:rsidR="007C09A8">
        <w:rPr>
          <w:sz w:val="28"/>
          <w:szCs w:val="28"/>
        </w:rPr>
        <w:t xml:space="preserve">, </w:t>
      </w:r>
      <w:proofErr w:type="spellStart"/>
      <w:r w:rsidR="007C09A8">
        <w:rPr>
          <w:sz w:val="28"/>
          <w:szCs w:val="28"/>
        </w:rPr>
        <w:t>Зерноградского</w:t>
      </w:r>
      <w:proofErr w:type="spellEnd"/>
      <w:r w:rsidR="007C09A8">
        <w:rPr>
          <w:sz w:val="28"/>
          <w:szCs w:val="28"/>
        </w:rPr>
        <w:t xml:space="preserve">, Морозовского, </w:t>
      </w:r>
      <w:proofErr w:type="spellStart"/>
      <w:r w:rsidR="007C09A8">
        <w:rPr>
          <w:sz w:val="28"/>
          <w:szCs w:val="28"/>
        </w:rPr>
        <w:t>Обливского</w:t>
      </w:r>
      <w:proofErr w:type="spellEnd"/>
      <w:r w:rsidR="007C09A8">
        <w:rPr>
          <w:sz w:val="28"/>
          <w:szCs w:val="28"/>
        </w:rPr>
        <w:t xml:space="preserve">, Песчанокопского, Советского, </w:t>
      </w:r>
      <w:proofErr w:type="spellStart"/>
      <w:r w:rsidR="007C09A8">
        <w:rPr>
          <w:sz w:val="28"/>
          <w:szCs w:val="28"/>
        </w:rPr>
        <w:t>Целинского</w:t>
      </w:r>
      <w:proofErr w:type="spellEnd"/>
      <w:r w:rsidR="007C09A8">
        <w:rPr>
          <w:sz w:val="28"/>
          <w:szCs w:val="28"/>
        </w:rPr>
        <w:t>, Цимлянского</w:t>
      </w:r>
      <w:r w:rsidR="00E6545A">
        <w:rPr>
          <w:sz w:val="28"/>
          <w:szCs w:val="28"/>
        </w:rPr>
        <w:t>,</w:t>
      </w:r>
      <w:r w:rsidR="007C09A8">
        <w:rPr>
          <w:sz w:val="28"/>
          <w:szCs w:val="28"/>
        </w:rPr>
        <w:t xml:space="preserve"> Шолоховского районов</w:t>
      </w:r>
      <w:r w:rsidR="00E6545A">
        <w:rPr>
          <w:sz w:val="28"/>
          <w:szCs w:val="28"/>
        </w:rPr>
        <w:t xml:space="preserve"> и поселений в их составе</w:t>
      </w:r>
      <w:r w:rsidR="007C09A8">
        <w:rPr>
          <w:sz w:val="28"/>
          <w:szCs w:val="28"/>
        </w:rPr>
        <w:t>.</w:t>
      </w:r>
    </w:p>
    <w:p w:rsidR="00E6545A" w:rsidRDefault="00EE7FAF" w:rsidP="00EE7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Изменения, которые необходимо внести в </w:t>
      </w:r>
      <w:r w:rsidR="007C09A8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>областные законы</w:t>
      </w:r>
      <w:r w:rsidR="007C0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связаны исключительно с уточнением прохождения внешних границ муниципальных образований на отдельных участках, совпадающих с границей Ростовской области, а также с уточнением координат некоторых поворотных точек их внешних границ. </w:t>
      </w:r>
    </w:p>
    <w:p w:rsidR="00EE7FAF" w:rsidRPr="00365848" w:rsidRDefault="007C09A8" w:rsidP="005A03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 w:rsidR="00EE7FAF">
        <w:rPr>
          <w:sz w:val="28"/>
          <w:szCs w:val="28"/>
        </w:rPr>
        <w:t xml:space="preserve"> соответствии с частью 3 статьи 10 Федерального закона от 6 октября </w:t>
      </w:r>
      <w:r w:rsidR="00EE7FAF">
        <w:rPr>
          <w:rFonts w:cs="Times New Roman"/>
          <w:sz w:val="28"/>
          <w:szCs w:val="28"/>
        </w:rPr>
        <w:t>2003 года № 131-ФЗ</w:t>
      </w:r>
      <w:r w:rsidR="00EE7FAF">
        <w:rPr>
          <w:sz w:val="28"/>
          <w:szCs w:val="28"/>
        </w:rPr>
        <w:t xml:space="preserve"> «</w:t>
      </w:r>
      <w:r w:rsidR="00EE7FAF">
        <w:rPr>
          <w:rFonts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="00EE7FAF">
        <w:rPr>
          <w:sz w:val="28"/>
          <w:szCs w:val="28"/>
        </w:rPr>
        <w:t>выявлени</w:t>
      </w:r>
      <w:r w:rsidR="006419AF">
        <w:rPr>
          <w:sz w:val="28"/>
          <w:szCs w:val="28"/>
        </w:rPr>
        <w:t>е и учет</w:t>
      </w:r>
      <w:r w:rsidR="00EE7FAF">
        <w:rPr>
          <w:sz w:val="28"/>
          <w:szCs w:val="28"/>
        </w:rPr>
        <w:t xml:space="preserve"> мнения населения </w:t>
      </w:r>
      <w:r w:rsidR="00EE7FAF" w:rsidRPr="00365848">
        <w:rPr>
          <w:rFonts w:cs="Times New Roman"/>
          <w:sz w:val="28"/>
          <w:szCs w:val="28"/>
        </w:rPr>
        <w:t>в данном случае не требуется.</w:t>
      </w:r>
    </w:p>
    <w:p w:rsidR="00E6545A" w:rsidRPr="00365848" w:rsidRDefault="00E6545A" w:rsidP="0036584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5848">
        <w:rPr>
          <w:rFonts w:cs="Times New Roman"/>
          <w:sz w:val="28"/>
          <w:szCs w:val="28"/>
        </w:rPr>
        <w:t>Принятие законопроекта не потребует материальных затрат.</w:t>
      </w:r>
    </w:p>
    <w:sectPr w:rsidR="00E6545A" w:rsidRPr="00365848" w:rsidSect="00AB400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F0" w:rsidRDefault="001601F0" w:rsidP="00AB4009">
      <w:r>
        <w:separator/>
      </w:r>
    </w:p>
  </w:endnote>
  <w:endnote w:type="continuationSeparator" w:id="0">
    <w:p w:rsidR="001601F0" w:rsidRDefault="001601F0" w:rsidP="00AB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F0" w:rsidRDefault="001601F0" w:rsidP="00AB4009">
      <w:r>
        <w:separator/>
      </w:r>
    </w:p>
  </w:footnote>
  <w:footnote w:type="continuationSeparator" w:id="0">
    <w:p w:rsidR="001601F0" w:rsidRDefault="001601F0" w:rsidP="00AB4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5889"/>
      <w:docPartObj>
        <w:docPartGallery w:val="Page Numbers (Top of Page)"/>
        <w:docPartUnique/>
      </w:docPartObj>
    </w:sdtPr>
    <w:sdtContent>
      <w:p w:rsidR="00AB4009" w:rsidRDefault="00A41296">
        <w:pPr>
          <w:pStyle w:val="a3"/>
          <w:jc w:val="center"/>
        </w:pPr>
        <w:fldSimple w:instr=" PAGE   \* MERGEFORMAT ">
          <w:r w:rsidR="00E77C14">
            <w:rPr>
              <w:noProof/>
            </w:rPr>
            <w:t>2</w:t>
          </w:r>
        </w:fldSimple>
      </w:p>
    </w:sdtContent>
  </w:sdt>
  <w:p w:rsidR="00AB4009" w:rsidRDefault="00AB40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C2"/>
    <w:rsid w:val="0014354E"/>
    <w:rsid w:val="001601F0"/>
    <w:rsid w:val="002B72EB"/>
    <w:rsid w:val="00365848"/>
    <w:rsid w:val="005A03FD"/>
    <w:rsid w:val="006419AF"/>
    <w:rsid w:val="006963F4"/>
    <w:rsid w:val="006A3BE0"/>
    <w:rsid w:val="00770548"/>
    <w:rsid w:val="007C09A8"/>
    <w:rsid w:val="009B3DE9"/>
    <w:rsid w:val="00A41296"/>
    <w:rsid w:val="00AB4009"/>
    <w:rsid w:val="00AF1B15"/>
    <w:rsid w:val="00C0286B"/>
    <w:rsid w:val="00C830C2"/>
    <w:rsid w:val="00DE38AE"/>
    <w:rsid w:val="00E6545A"/>
    <w:rsid w:val="00E77C14"/>
    <w:rsid w:val="00EE7FAF"/>
    <w:rsid w:val="00F4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5">
    <w:name w:val="Font Style135"/>
    <w:rsid w:val="00EE7FAF"/>
    <w:rPr>
      <w:rFonts w:ascii="Times New Roman" w:hAnsi="Times New Roman" w:cs="Times New Roman"/>
      <w:sz w:val="18"/>
      <w:szCs w:val="18"/>
    </w:rPr>
  </w:style>
  <w:style w:type="paragraph" w:customStyle="1" w:styleId="1210">
    <w:name w:val="Абзац 1 и 2/10"/>
    <w:basedOn w:val="a"/>
    <w:rsid w:val="00EE7FAF"/>
    <w:pPr>
      <w:spacing w:after="140" w:line="288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4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009"/>
  </w:style>
  <w:style w:type="paragraph" w:styleId="a5">
    <w:name w:val="footer"/>
    <w:basedOn w:val="a"/>
    <w:link w:val="a6"/>
    <w:uiPriority w:val="99"/>
    <w:semiHidden/>
    <w:unhideWhenUsed/>
    <w:rsid w:val="00AB4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8</cp:revision>
  <cp:lastPrinted>2024-07-10T11:05:00Z</cp:lastPrinted>
  <dcterms:created xsi:type="dcterms:W3CDTF">2024-07-09T08:07:00Z</dcterms:created>
  <dcterms:modified xsi:type="dcterms:W3CDTF">2024-07-10T11:10:00Z</dcterms:modified>
</cp:coreProperties>
</file>