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81" w:rsidRPr="0081534A" w:rsidRDefault="00C91081" w:rsidP="00135DC9">
      <w:pPr>
        <w:pStyle w:val="2"/>
        <w:suppressAutoHyphens/>
        <w:spacing w:before="0"/>
        <w:ind w:left="6804" w:firstLine="0"/>
        <w:jc w:val="center"/>
        <w:rPr>
          <w:rFonts w:ascii="Times New Roman" w:hAnsi="Times New Roman" w:cs="Times New Roman"/>
          <w:u w:val="single"/>
        </w:rPr>
      </w:pPr>
      <w:r w:rsidRPr="0081534A">
        <w:rPr>
          <w:rFonts w:ascii="Times New Roman" w:hAnsi="Times New Roman" w:cs="Times New Roman"/>
          <w:u w:val="single"/>
        </w:rPr>
        <w:t>ПРОЕКТ</w:t>
      </w:r>
    </w:p>
    <w:p w:rsidR="00C91081" w:rsidRDefault="00C91081" w:rsidP="00135DC9">
      <w:pPr>
        <w:ind w:left="6804" w:firstLine="0"/>
        <w:jc w:val="center"/>
        <w:rPr>
          <w:i/>
          <w:szCs w:val="28"/>
        </w:rPr>
      </w:pPr>
      <w:proofErr w:type="gramStart"/>
      <w:r>
        <w:rPr>
          <w:i/>
          <w:szCs w:val="28"/>
        </w:rPr>
        <w:t>внесен</w:t>
      </w:r>
      <w:proofErr w:type="gramEnd"/>
      <w:r>
        <w:rPr>
          <w:i/>
          <w:szCs w:val="28"/>
        </w:rPr>
        <w:t xml:space="preserve"> депутатом</w:t>
      </w:r>
    </w:p>
    <w:p w:rsidR="00C91081" w:rsidRDefault="002D2044" w:rsidP="00135DC9">
      <w:pPr>
        <w:ind w:left="6804" w:firstLine="0"/>
        <w:jc w:val="center"/>
        <w:rPr>
          <w:i/>
          <w:szCs w:val="28"/>
        </w:rPr>
      </w:pPr>
      <w:r>
        <w:rPr>
          <w:i/>
          <w:szCs w:val="28"/>
        </w:rPr>
        <w:t xml:space="preserve">А.С. </w:t>
      </w:r>
      <w:proofErr w:type="spellStart"/>
      <w:r>
        <w:rPr>
          <w:i/>
          <w:szCs w:val="28"/>
        </w:rPr>
        <w:t>Косачевым</w:t>
      </w:r>
      <w:proofErr w:type="spellEnd"/>
    </w:p>
    <w:p w:rsidR="003D2DB4" w:rsidRDefault="003D2DB4" w:rsidP="00135DC9">
      <w:pPr>
        <w:ind w:left="720" w:firstLine="0"/>
      </w:pPr>
    </w:p>
    <w:p w:rsidR="003D2DB4" w:rsidRDefault="003D2DB4" w:rsidP="00135DC9">
      <w:pPr>
        <w:ind w:left="720" w:firstLine="0"/>
      </w:pPr>
    </w:p>
    <w:p w:rsidR="003D2DB4" w:rsidRPr="003D2DB4" w:rsidRDefault="003D2DB4" w:rsidP="003D2DB4">
      <w:pPr>
        <w:ind w:firstLine="0"/>
        <w:jc w:val="center"/>
        <w:rPr>
          <w:b/>
        </w:rPr>
      </w:pPr>
      <w:r w:rsidRPr="003D2DB4">
        <w:rPr>
          <w:b/>
        </w:rPr>
        <w:t>Законодательное Собрание Ростовской области</w:t>
      </w:r>
    </w:p>
    <w:p w:rsidR="003D2DB4" w:rsidRPr="003D2DB4" w:rsidRDefault="003D2DB4" w:rsidP="003D2DB4">
      <w:pPr>
        <w:ind w:firstLine="0"/>
        <w:jc w:val="center"/>
        <w:rPr>
          <w:b/>
        </w:rPr>
      </w:pPr>
    </w:p>
    <w:p w:rsidR="003D2DB4" w:rsidRPr="003D2DB4" w:rsidRDefault="003D2DB4" w:rsidP="003D2DB4">
      <w:pPr>
        <w:ind w:firstLine="0"/>
        <w:jc w:val="center"/>
        <w:rPr>
          <w:b/>
        </w:rPr>
      </w:pPr>
      <w:r w:rsidRPr="003D2DB4">
        <w:rPr>
          <w:b/>
        </w:rPr>
        <w:t>ПОСТАНОВЛЕНИЕ</w:t>
      </w:r>
    </w:p>
    <w:p w:rsidR="003D2DB4" w:rsidRDefault="003D2DB4" w:rsidP="003D2DB4"/>
    <w:tbl>
      <w:tblPr>
        <w:tblW w:w="6240" w:type="dxa"/>
        <w:tblLayout w:type="fixed"/>
        <w:tblLook w:val="0000"/>
      </w:tblPr>
      <w:tblGrid>
        <w:gridCol w:w="6240"/>
      </w:tblGrid>
      <w:tr w:rsidR="003D2DB4">
        <w:tc>
          <w:tcPr>
            <w:tcW w:w="6240" w:type="dxa"/>
          </w:tcPr>
          <w:p w:rsidR="003D2DB4" w:rsidRPr="00D16401" w:rsidRDefault="00D16401" w:rsidP="002D2044">
            <w:pPr>
              <w:ind w:firstLine="0"/>
              <w:rPr>
                <w:szCs w:val="28"/>
              </w:rPr>
            </w:pPr>
            <w:r w:rsidRPr="00D16401">
              <w:rPr>
                <w:szCs w:val="28"/>
              </w:rPr>
              <w:t>О внесении изменени</w:t>
            </w:r>
            <w:r w:rsidR="002D2044">
              <w:rPr>
                <w:szCs w:val="28"/>
              </w:rPr>
              <w:t>й</w:t>
            </w:r>
            <w:r w:rsidRPr="00D16401">
              <w:rPr>
                <w:szCs w:val="28"/>
              </w:rPr>
              <w:t xml:space="preserve"> в постановлени</w:t>
            </w:r>
            <w:r w:rsidR="002D2044">
              <w:rPr>
                <w:szCs w:val="28"/>
              </w:rPr>
              <w:t>е</w:t>
            </w:r>
            <w:r w:rsidRPr="00D16401">
              <w:rPr>
                <w:szCs w:val="28"/>
              </w:rPr>
              <w:t xml:space="preserve"> Законодательного Собрания Ростовской области «</w:t>
            </w:r>
            <w:r w:rsidR="002D2044" w:rsidRPr="002D2044">
              <w:rPr>
                <w:szCs w:val="28"/>
              </w:rPr>
              <w:t>О Положении об экспертно-консультативном Совете при комитете Законодательного Собрания Ростовской области</w:t>
            </w:r>
            <w:r w:rsidRPr="00D16401">
              <w:rPr>
                <w:szCs w:val="28"/>
              </w:rPr>
              <w:t>»</w:t>
            </w:r>
          </w:p>
        </w:tc>
      </w:tr>
    </w:tbl>
    <w:p w:rsidR="003D2DB4" w:rsidRDefault="003D2DB4" w:rsidP="003D2DB4">
      <w:pPr>
        <w:pStyle w:val="a3"/>
        <w:rPr>
          <w:noProof w:val="0"/>
        </w:rPr>
      </w:pPr>
    </w:p>
    <w:p w:rsidR="000C5BFC" w:rsidRDefault="000C5BFC" w:rsidP="003D2DB4"/>
    <w:p w:rsidR="00C91081" w:rsidRDefault="003D2DB4" w:rsidP="00135DC9">
      <w:pPr>
        <w:spacing w:line="360" w:lineRule="auto"/>
      </w:pPr>
      <w:r>
        <w:t>Законодательное Собрание Ростовской области ПОСТАНОВЛЯЕТ:</w:t>
      </w:r>
    </w:p>
    <w:p w:rsidR="00C91081" w:rsidRDefault="00C91081" w:rsidP="00135DC9">
      <w:pPr>
        <w:spacing w:line="360" w:lineRule="auto"/>
      </w:pPr>
    </w:p>
    <w:p w:rsidR="004F6542" w:rsidRDefault="00C91081" w:rsidP="00D17399">
      <w:pPr>
        <w:spacing w:line="360" w:lineRule="auto"/>
      </w:pPr>
      <w:r>
        <w:t>1.</w:t>
      </w:r>
      <w:r w:rsidR="00F2579C">
        <w:t> </w:t>
      </w:r>
      <w:r w:rsidR="00303211" w:rsidRPr="0039124C">
        <w:t>Внести в постановлени</w:t>
      </w:r>
      <w:r w:rsidR="002D2044">
        <w:t>е</w:t>
      </w:r>
      <w:r w:rsidR="00303211" w:rsidRPr="0039124C">
        <w:t xml:space="preserve"> Законодательного Собрания Ростовской области </w:t>
      </w:r>
      <w:r w:rsidR="002D2044" w:rsidRPr="002D2044">
        <w:t>от 26</w:t>
      </w:r>
      <w:r w:rsidR="002D2044">
        <w:t xml:space="preserve"> июня </w:t>
      </w:r>
      <w:r w:rsidR="002D2044" w:rsidRPr="002D2044">
        <w:t xml:space="preserve">2014 </w:t>
      </w:r>
      <w:r w:rsidR="002D2044">
        <w:t>года № </w:t>
      </w:r>
      <w:r w:rsidR="002D2044" w:rsidRPr="002D2044">
        <w:t xml:space="preserve">443 </w:t>
      </w:r>
      <w:r w:rsidR="00156C69">
        <w:t>«</w:t>
      </w:r>
      <w:r w:rsidR="002D2044" w:rsidRPr="002D2044">
        <w:rPr>
          <w:szCs w:val="28"/>
        </w:rPr>
        <w:t>О Положении об экспертно-консультативном Совете при комитете Законодательного Собрания Ростовской области</w:t>
      </w:r>
      <w:r w:rsidR="00156C69">
        <w:t xml:space="preserve">» </w:t>
      </w:r>
      <w:r w:rsidR="002D2044">
        <w:t xml:space="preserve">следующие </w:t>
      </w:r>
      <w:r w:rsidR="00303211">
        <w:t>изменени</w:t>
      </w:r>
      <w:r w:rsidR="002D2044">
        <w:t>я</w:t>
      </w:r>
      <w:r w:rsidR="00A10293">
        <w:t>:</w:t>
      </w:r>
    </w:p>
    <w:p w:rsidR="002D2044" w:rsidRDefault="002D2044" w:rsidP="002D2044">
      <w:pPr>
        <w:spacing w:line="360" w:lineRule="auto"/>
        <w:ind w:firstLine="709"/>
      </w:pPr>
      <w:r>
        <w:t>1) в наименовании слова «</w:t>
      </w:r>
      <w:r w:rsidR="00C570E8" w:rsidRPr="00C570E8">
        <w:t>при комитете</w:t>
      </w:r>
      <w:r>
        <w:t>»</w:t>
      </w:r>
      <w:r w:rsidRPr="002D2044">
        <w:t xml:space="preserve"> </w:t>
      </w:r>
      <w:r>
        <w:t xml:space="preserve">заменить </w:t>
      </w:r>
      <w:r w:rsidR="00C570E8">
        <w:t xml:space="preserve">словами </w:t>
      </w:r>
      <w:r w:rsidR="00E72829">
        <w:br/>
      </w:r>
      <w:r w:rsidR="00C570E8">
        <w:t>«</w:t>
      </w:r>
      <w:r w:rsidR="00C570E8" w:rsidRPr="00C570E8">
        <w:t>при комитете</w:t>
      </w:r>
      <w:r w:rsidR="00C570E8">
        <w:t xml:space="preserve"> (подкомитете)»;</w:t>
      </w:r>
    </w:p>
    <w:p w:rsidR="00C570E8" w:rsidRDefault="00C570E8" w:rsidP="00C570E8">
      <w:pPr>
        <w:spacing w:line="360" w:lineRule="auto"/>
        <w:ind w:firstLine="709"/>
      </w:pPr>
      <w:r>
        <w:t>2) в пункте 1 слова «</w:t>
      </w:r>
      <w:r w:rsidRPr="00C570E8">
        <w:t>при комитете</w:t>
      </w:r>
      <w:r>
        <w:t>»</w:t>
      </w:r>
      <w:r w:rsidRPr="002D2044">
        <w:t xml:space="preserve"> </w:t>
      </w:r>
      <w:r>
        <w:t>заменить словами «</w:t>
      </w:r>
      <w:r w:rsidRPr="00C570E8">
        <w:t>при комитете</w:t>
      </w:r>
      <w:r>
        <w:t xml:space="preserve"> (подкомитете)»;</w:t>
      </w:r>
    </w:p>
    <w:p w:rsidR="00C570E8" w:rsidRDefault="00C570E8" w:rsidP="00C570E8">
      <w:pPr>
        <w:spacing w:line="360" w:lineRule="auto"/>
        <w:ind w:firstLine="709"/>
      </w:pPr>
      <w:r>
        <w:t>3) в приложении:</w:t>
      </w:r>
    </w:p>
    <w:p w:rsidR="00C570E8" w:rsidRDefault="00C570E8" w:rsidP="00C570E8">
      <w:pPr>
        <w:spacing w:line="360" w:lineRule="auto"/>
        <w:ind w:firstLine="709"/>
      </w:pPr>
      <w:r>
        <w:t>слова «Приложение к постановлению Законодательного Собрания Ростовской области «О Положении об экспертно-консультативном Совете при комитете» заменить словами «Приложение к постановлению Законодательного Собрания Ростовской области «О Положении об экспертно-консультативном Совете при комитете (подкомитете)»;</w:t>
      </w:r>
    </w:p>
    <w:p w:rsidR="00C570E8" w:rsidRPr="003E48DB" w:rsidRDefault="00E72829" w:rsidP="00C570E8">
      <w:pPr>
        <w:spacing w:line="360" w:lineRule="auto"/>
        <w:ind w:firstLine="709"/>
      </w:pPr>
      <w:r>
        <w:t xml:space="preserve">в наименовании </w:t>
      </w:r>
      <w:r w:rsidR="00C570E8" w:rsidRPr="003E48DB">
        <w:t xml:space="preserve">слова </w:t>
      </w:r>
      <w:r w:rsidR="00F5544E" w:rsidRPr="003E48DB">
        <w:t>«</w:t>
      </w:r>
      <w:r>
        <w:t>при комитете»</w:t>
      </w:r>
      <w:r w:rsidR="00C570E8" w:rsidRPr="003E48DB">
        <w:t xml:space="preserve"> </w:t>
      </w:r>
      <w:r w:rsidR="009B7EE8" w:rsidRPr="003E48DB">
        <w:t xml:space="preserve">заменить словами </w:t>
      </w:r>
      <w:r>
        <w:t>«при комитете (подкомитете)</w:t>
      </w:r>
      <w:r w:rsidR="009B7EE8" w:rsidRPr="003E48DB">
        <w:t>»;</w:t>
      </w:r>
    </w:p>
    <w:p w:rsidR="009B7EE8" w:rsidRDefault="009B7EE8" w:rsidP="00C570E8">
      <w:pPr>
        <w:spacing w:line="360" w:lineRule="auto"/>
        <w:ind w:firstLine="709"/>
      </w:pPr>
      <w:r>
        <w:lastRenderedPageBreak/>
        <w:t>в пункте 1 слова «</w:t>
      </w:r>
      <w:r w:rsidRPr="009B7EE8">
        <w:t>экспертно-консультативного Совета при комитете Законодательного Собрания Ростовской области (далее - экспертно-консультативный Совет)</w:t>
      </w:r>
      <w:r>
        <w:t>» заменить словами «</w:t>
      </w:r>
      <w:r w:rsidRPr="009B7EE8">
        <w:t>экспертно-консультативного Совета при комитете (подкомитете) Законодательного Собрания Ростовской области (далее также - экспертно-консультативный Совет)</w:t>
      </w:r>
      <w:r>
        <w:t>»;</w:t>
      </w:r>
    </w:p>
    <w:p w:rsidR="00C570E8" w:rsidRDefault="009B7EE8" w:rsidP="002D2044">
      <w:pPr>
        <w:spacing w:line="360" w:lineRule="auto"/>
        <w:ind w:firstLine="709"/>
      </w:pPr>
      <w:r>
        <w:t>пункт 2 изложить в следующей редакции:</w:t>
      </w:r>
    </w:p>
    <w:p w:rsidR="009B7EE8" w:rsidRDefault="009B7EE8" w:rsidP="002D2044">
      <w:pPr>
        <w:spacing w:line="360" w:lineRule="auto"/>
        <w:ind w:firstLine="709"/>
      </w:pPr>
      <w:r>
        <w:t>«2. </w:t>
      </w:r>
      <w:proofErr w:type="gramStart"/>
      <w:r w:rsidRPr="009B7EE8">
        <w:t>Экспертно-консультативный Совет может быть образован при комитете Законодательного Собрания Ростовской области (далее – комитет) либо при созданном в его структуре подкомитете в целях научного, методического, экспертного обеспечения их деятельности, предварительного рассмотрения проектов федеральных законов, проектов областных законов и проектов постановлений Законодательного Собрания Ростовской области по вопросам, относящимся к ведению соответственно комитета либо подкомитета.</w:t>
      </w:r>
      <w:r>
        <w:t>»;</w:t>
      </w:r>
      <w:proofErr w:type="gramEnd"/>
    </w:p>
    <w:p w:rsidR="009B7EE8" w:rsidRDefault="009B7EE8" w:rsidP="002D2044">
      <w:pPr>
        <w:spacing w:line="360" w:lineRule="auto"/>
        <w:ind w:firstLine="709"/>
      </w:pPr>
      <w:r>
        <w:t>в пункте 3 слова «</w:t>
      </w:r>
      <w:r w:rsidRPr="009B7EE8">
        <w:t>Совет является совещательным органом при комитете</w:t>
      </w:r>
      <w:r>
        <w:t>» заменить словами «</w:t>
      </w:r>
      <w:r w:rsidRPr="009B7EE8">
        <w:t>Совет является коллегиальным совещательным органом</w:t>
      </w:r>
      <w:r>
        <w:t>»;</w:t>
      </w:r>
    </w:p>
    <w:p w:rsidR="009B7EE8" w:rsidRDefault="009B7EE8" w:rsidP="002D2044">
      <w:pPr>
        <w:spacing w:line="360" w:lineRule="auto"/>
        <w:ind w:firstLine="709"/>
      </w:pPr>
      <w:r>
        <w:t>в пункте 6:</w:t>
      </w:r>
    </w:p>
    <w:p w:rsidR="009B7EE8" w:rsidRDefault="009B7EE8" w:rsidP="002D2044">
      <w:pPr>
        <w:spacing w:line="360" w:lineRule="auto"/>
        <w:ind w:firstLine="709"/>
      </w:pPr>
      <w:r>
        <w:t xml:space="preserve">подпункт 1 </w:t>
      </w:r>
      <w:r w:rsidR="008D416D">
        <w:t>дополнить словом «</w:t>
      </w:r>
      <w:r>
        <w:t>(подкомитета)»</w:t>
      </w:r>
      <w:r w:rsidR="008D416D">
        <w:t>;</w:t>
      </w:r>
    </w:p>
    <w:p w:rsidR="009B7EE8" w:rsidRDefault="009B7EE8" w:rsidP="002D2044">
      <w:pPr>
        <w:spacing w:line="360" w:lineRule="auto"/>
        <w:ind w:firstLine="709"/>
      </w:pPr>
      <w:r>
        <w:t>подпункт 2 изложить в следующей редакции:</w:t>
      </w:r>
    </w:p>
    <w:p w:rsidR="009B7EE8" w:rsidRDefault="009B7EE8" w:rsidP="002D2044">
      <w:pPr>
        <w:spacing w:line="360" w:lineRule="auto"/>
        <w:ind w:firstLine="709"/>
      </w:pPr>
      <w:r>
        <w:t>«</w:t>
      </w:r>
      <w:r w:rsidRPr="009B7EE8">
        <w:t>2) оказание консультативной помощи депутатам Законодательного Собрания Ростовской области - членам комитета (подкомитета) по вопросам, относящимся к ведению комитета (подкомитета)</w:t>
      </w:r>
      <w:proofErr w:type="gramStart"/>
      <w:r>
        <w:t>;»</w:t>
      </w:r>
      <w:proofErr w:type="gramEnd"/>
      <w:r>
        <w:t>;</w:t>
      </w:r>
    </w:p>
    <w:p w:rsidR="008D416D" w:rsidRDefault="00853C68" w:rsidP="008D416D">
      <w:pPr>
        <w:spacing w:line="360" w:lineRule="auto"/>
        <w:ind w:firstLine="709"/>
      </w:pPr>
      <w:r>
        <w:t xml:space="preserve">подпункт 3 </w:t>
      </w:r>
      <w:r w:rsidR="008D416D">
        <w:t xml:space="preserve">после слов </w:t>
      </w:r>
      <w:r>
        <w:t>«</w:t>
      </w:r>
      <w:r w:rsidRPr="00853C68">
        <w:t>председателя комитета</w:t>
      </w:r>
      <w:r>
        <w:t>»</w:t>
      </w:r>
      <w:r w:rsidR="008D416D" w:rsidRPr="008D416D">
        <w:t xml:space="preserve"> </w:t>
      </w:r>
      <w:r w:rsidR="008D416D">
        <w:t>дополнить словом «(подкомитета)»;</w:t>
      </w:r>
    </w:p>
    <w:p w:rsidR="008213BB" w:rsidRDefault="008213BB" w:rsidP="008D416D">
      <w:pPr>
        <w:spacing w:line="360" w:lineRule="auto"/>
        <w:ind w:firstLine="709"/>
      </w:pPr>
      <w:r>
        <w:t>подпункт 4 после слов</w:t>
      </w:r>
      <w:r w:rsidR="00626FDD">
        <w:t>а</w:t>
      </w:r>
      <w:r>
        <w:t xml:space="preserve"> «</w:t>
      </w:r>
      <w:r w:rsidRPr="008213BB">
        <w:t>комитету</w:t>
      </w:r>
      <w:r>
        <w:t>» дополнить словом «(подкомитету)»;</w:t>
      </w:r>
    </w:p>
    <w:p w:rsidR="00853C68" w:rsidRDefault="00853C68" w:rsidP="008D416D">
      <w:pPr>
        <w:spacing w:line="360" w:lineRule="auto"/>
        <w:ind w:firstLine="709"/>
      </w:pPr>
      <w:r>
        <w:t>подпункт</w:t>
      </w:r>
      <w:r w:rsidRPr="00853C68">
        <w:t xml:space="preserve"> </w:t>
      </w:r>
      <w:r>
        <w:t>5 изложить в следующей редакции:</w:t>
      </w:r>
    </w:p>
    <w:p w:rsidR="009B7EE8" w:rsidRDefault="00853C68" w:rsidP="002D2044">
      <w:pPr>
        <w:spacing w:line="360" w:lineRule="auto"/>
        <w:ind w:firstLine="709"/>
      </w:pPr>
      <w:r>
        <w:t>«</w:t>
      </w:r>
      <w:r w:rsidRPr="00853C68">
        <w:t xml:space="preserve">5) оказание содействия комитету (подкомитету) при проведении его заседаний, заседаний рабочих групп, а также при проведении парламентских </w:t>
      </w:r>
      <w:r w:rsidRPr="00853C68">
        <w:lastRenderedPageBreak/>
        <w:t xml:space="preserve">слушаний, научно-практических конференций, семинаров, </w:t>
      </w:r>
      <w:r>
        <w:t>«</w:t>
      </w:r>
      <w:r w:rsidRPr="00853C68">
        <w:t>круглых столов</w:t>
      </w:r>
      <w:r>
        <w:t>»</w:t>
      </w:r>
      <w:r w:rsidRPr="00853C68">
        <w:t>, иных мероприятий</w:t>
      </w:r>
      <w:proofErr w:type="gramStart"/>
      <w:r w:rsidRPr="00853C68">
        <w:t>.</w:t>
      </w:r>
      <w:r>
        <w:t>»;</w:t>
      </w:r>
      <w:r w:rsidRPr="00853C68">
        <w:t xml:space="preserve"> </w:t>
      </w:r>
      <w:proofErr w:type="gramEnd"/>
    </w:p>
    <w:p w:rsidR="00853C68" w:rsidRDefault="00853C68" w:rsidP="00853C68">
      <w:pPr>
        <w:spacing w:line="360" w:lineRule="auto"/>
        <w:ind w:firstLine="709"/>
      </w:pPr>
      <w:r>
        <w:t>пункт 7 изложить в следующей редакции:</w:t>
      </w:r>
    </w:p>
    <w:p w:rsidR="00853C68" w:rsidRDefault="00853C68" w:rsidP="00853C68">
      <w:pPr>
        <w:spacing w:line="360" w:lineRule="auto"/>
        <w:ind w:firstLine="709"/>
      </w:pPr>
      <w:r>
        <w:t>«7. Решение об образовании и утверждении состава экспертно-консультативного Совета при комитете принимается комитетом на основании предложений депутатов Законодательного Собрания Ростовской области - членов комитета</w:t>
      </w:r>
      <w:r w:rsidR="009C7497">
        <w:t>. Решение об образовании и утверждении состава</w:t>
      </w:r>
      <w:r>
        <w:t xml:space="preserve"> экспертно-консультативного Совета при подкомитете </w:t>
      </w:r>
      <w:r w:rsidR="009C7497">
        <w:t>принимается</w:t>
      </w:r>
      <w:r>
        <w:t xml:space="preserve"> подкомитетом на основании предложений депутатов Законодательного Собрания Ростовской области - членов подкомитета</w:t>
      </w:r>
      <w:proofErr w:type="gramStart"/>
      <w:r>
        <w:t>.»;</w:t>
      </w:r>
      <w:proofErr w:type="gramEnd"/>
    </w:p>
    <w:p w:rsidR="002D2044" w:rsidRDefault="00853C68" w:rsidP="002D2044">
      <w:pPr>
        <w:spacing w:line="360" w:lineRule="auto"/>
        <w:ind w:firstLine="709"/>
      </w:pPr>
      <w:r>
        <w:t xml:space="preserve">пункт 8 </w:t>
      </w:r>
      <w:r w:rsidR="008D416D">
        <w:t>дополнить словом «</w:t>
      </w:r>
      <w:r w:rsidRPr="00853C68">
        <w:t>(подкомитета)</w:t>
      </w:r>
      <w:r>
        <w:t>»;</w:t>
      </w:r>
    </w:p>
    <w:p w:rsidR="002D2044" w:rsidRDefault="00853C68" w:rsidP="002D2044">
      <w:pPr>
        <w:spacing w:line="360" w:lineRule="auto"/>
        <w:ind w:firstLine="709"/>
      </w:pPr>
      <w:r>
        <w:t>пункт 9 изложить в следующей редакции:</w:t>
      </w:r>
    </w:p>
    <w:p w:rsidR="00853C68" w:rsidRDefault="00853C68" w:rsidP="002D2044">
      <w:pPr>
        <w:spacing w:line="360" w:lineRule="auto"/>
        <w:ind w:firstLine="709"/>
      </w:pPr>
      <w:r>
        <w:t>«</w:t>
      </w:r>
      <w:r w:rsidRPr="00853C68">
        <w:t>9. Председателем экспертно-консультативного Совета при комитете является по должности председатель комитета, председателем экспертно-консультативного Совета при подкомитете – председатель подкомитета</w:t>
      </w:r>
      <w:proofErr w:type="gramStart"/>
      <w:r w:rsidRPr="00853C68">
        <w:t>.</w:t>
      </w:r>
      <w:r>
        <w:t>»;</w:t>
      </w:r>
      <w:proofErr w:type="gramEnd"/>
    </w:p>
    <w:p w:rsidR="00853C68" w:rsidRDefault="00853C68" w:rsidP="002D2044">
      <w:pPr>
        <w:spacing w:line="360" w:lineRule="auto"/>
        <w:ind w:firstLine="709"/>
      </w:pPr>
      <w:r>
        <w:t xml:space="preserve">пункт 15 </w:t>
      </w:r>
      <w:r w:rsidR="008D416D">
        <w:t>дополнить словом «</w:t>
      </w:r>
      <w:r w:rsidRPr="00853C68">
        <w:t>(подкомитетом)</w:t>
      </w:r>
      <w:r>
        <w:t>»;</w:t>
      </w:r>
    </w:p>
    <w:p w:rsidR="00853C68" w:rsidRDefault="00853C68" w:rsidP="002D2044">
      <w:pPr>
        <w:spacing w:line="360" w:lineRule="auto"/>
        <w:ind w:firstLine="709"/>
      </w:pPr>
      <w:r>
        <w:t>в пункте 16:</w:t>
      </w:r>
    </w:p>
    <w:p w:rsidR="008D416D" w:rsidRDefault="00853C68" w:rsidP="002D2044">
      <w:pPr>
        <w:spacing w:line="360" w:lineRule="auto"/>
        <w:ind w:firstLine="709"/>
      </w:pPr>
      <w:r>
        <w:t xml:space="preserve">подпункт 1 </w:t>
      </w:r>
      <w:r w:rsidR="008D416D">
        <w:t>после слов «</w:t>
      </w:r>
      <w:r w:rsidR="008D416D" w:rsidRPr="008D416D">
        <w:t>от комитета</w:t>
      </w:r>
      <w:r w:rsidR="008D416D">
        <w:t>» дополнить словом «</w:t>
      </w:r>
      <w:r w:rsidR="008D416D" w:rsidRPr="008D416D">
        <w:t>(подкомитета)</w:t>
      </w:r>
      <w:r w:rsidR="008D416D">
        <w:t>»;</w:t>
      </w:r>
    </w:p>
    <w:p w:rsidR="003E48DB" w:rsidRDefault="003E48DB" w:rsidP="002D2044">
      <w:pPr>
        <w:spacing w:line="360" w:lineRule="auto"/>
        <w:ind w:firstLine="709"/>
      </w:pPr>
      <w:r>
        <w:t>подпункт</w:t>
      </w:r>
      <w:r w:rsidR="008D416D">
        <w:t xml:space="preserve"> 3 </w:t>
      </w:r>
      <w:r>
        <w:t>изложить в следующей редакции:</w:t>
      </w:r>
    </w:p>
    <w:p w:rsidR="00853C68" w:rsidRDefault="003E48DB" w:rsidP="002D2044">
      <w:pPr>
        <w:spacing w:line="360" w:lineRule="auto"/>
        <w:ind w:firstLine="709"/>
      </w:pPr>
      <w:r>
        <w:t xml:space="preserve">«3) присутствовать на заседаниях </w:t>
      </w:r>
      <w:r w:rsidR="008D416D" w:rsidRPr="008D416D">
        <w:t>комитета (подкомитета) по согласованию с его председателем</w:t>
      </w:r>
      <w:proofErr w:type="gramStart"/>
      <w:r>
        <w:t>;</w:t>
      </w:r>
      <w:r w:rsidR="008D416D">
        <w:t>»</w:t>
      </w:r>
      <w:proofErr w:type="gramEnd"/>
      <w:r w:rsidR="008D416D">
        <w:t>;</w:t>
      </w:r>
      <w:r w:rsidR="008D416D" w:rsidRPr="008D416D">
        <w:t xml:space="preserve"> </w:t>
      </w:r>
    </w:p>
    <w:p w:rsidR="003E48DB" w:rsidRDefault="003E48DB" w:rsidP="008D416D">
      <w:pPr>
        <w:spacing w:line="360" w:lineRule="auto"/>
        <w:ind w:firstLine="709"/>
      </w:pPr>
      <w:r>
        <w:t>подпункт</w:t>
      </w:r>
      <w:r w:rsidR="008D416D">
        <w:t xml:space="preserve"> 4 </w:t>
      </w:r>
      <w:r>
        <w:t>изложить в следующей редакции:</w:t>
      </w:r>
    </w:p>
    <w:p w:rsidR="008D416D" w:rsidRDefault="003E48DB" w:rsidP="008D416D">
      <w:pPr>
        <w:spacing w:line="360" w:lineRule="auto"/>
        <w:ind w:firstLine="709"/>
      </w:pPr>
      <w:r>
        <w:t xml:space="preserve">«4) выступать на заседаниях </w:t>
      </w:r>
      <w:r w:rsidR="008D416D" w:rsidRPr="008D416D">
        <w:t>комитета (подкомитета) по согласованию с его председателем</w:t>
      </w:r>
      <w:proofErr w:type="gramStart"/>
      <w:r>
        <w:t>;</w:t>
      </w:r>
      <w:r w:rsidR="008D416D">
        <w:t>»</w:t>
      </w:r>
      <w:proofErr w:type="gramEnd"/>
      <w:r w:rsidR="008D416D">
        <w:t>;</w:t>
      </w:r>
      <w:r w:rsidR="008D416D" w:rsidRPr="008D416D">
        <w:t xml:space="preserve"> </w:t>
      </w:r>
    </w:p>
    <w:p w:rsidR="00853C68" w:rsidRDefault="008D416D" w:rsidP="002D2044">
      <w:pPr>
        <w:spacing w:line="360" w:lineRule="auto"/>
        <w:ind w:firstLine="709"/>
      </w:pPr>
      <w:r>
        <w:t>подпункт 5 изложить в следующей редакции:</w:t>
      </w:r>
    </w:p>
    <w:p w:rsidR="008D416D" w:rsidRDefault="008D416D" w:rsidP="008D416D">
      <w:pPr>
        <w:spacing w:line="360" w:lineRule="auto"/>
        <w:ind w:firstLine="709"/>
      </w:pPr>
      <w:r>
        <w:t>«5) представлять в комитет (подкомитет) замечания, отзывы и экспертные заключения по проектам нормативных правовых актов по вопросам, относящимся к ведению комитета (подкомитета)</w:t>
      </w:r>
      <w:proofErr w:type="gramStart"/>
      <w:r>
        <w:t>;»</w:t>
      </w:r>
      <w:proofErr w:type="gramEnd"/>
      <w:r>
        <w:t>;</w:t>
      </w:r>
    </w:p>
    <w:p w:rsidR="008D416D" w:rsidRDefault="008D416D" w:rsidP="008D416D">
      <w:pPr>
        <w:spacing w:line="360" w:lineRule="auto"/>
        <w:ind w:firstLine="709"/>
      </w:pPr>
      <w:r>
        <w:t>подпункт 6 изложить в следующей редакции:</w:t>
      </w:r>
    </w:p>
    <w:p w:rsidR="008D416D" w:rsidRDefault="008D416D" w:rsidP="008D416D">
      <w:pPr>
        <w:spacing w:line="360" w:lineRule="auto"/>
        <w:ind w:firstLine="709"/>
      </w:pPr>
      <w:r>
        <w:lastRenderedPageBreak/>
        <w:t>«6) представлять в комитет (подкомитет) предложения по совершенствованию нормативных правовых актов по вопросам, относящимся к ведению комитета (подкомитета)</w:t>
      </w:r>
      <w:proofErr w:type="gramStart"/>
      <w:r>
        <w:t>.»</w:t>
      </w:r>
      <w:proofErr w:type="gramEnd"/>
      <w:r>
        <w:t>.</w:t>
      </w:r>
    </w:p>
    <w:p w:rsidR="00DE398B" w:rsidRDefault="00DE398B" w:rsidP="002D2044">
      <w:pPr>
        <w:spacing w:line="360" w:lineRule="auto"/>
        <w:ind w:firstLine="709"/>
      </w:pPr>
      <w:r>
        <w:t>2.</w:t>
      </w:r>
      <w:r w:rsidR="00F2579C">
        <w:t> </w:t>
      </w:r>
      <w:r>
        <w:t>Опубликовать настоящее постановление в средствах массовой информации.</w:t>
      </w:r>
    </w:p>
    <w:p w:rsidR="003D2DB4" w:rsidRDefault="00DE398B" w:rsidP="00D17399">
      <w:pPr>
        <w:spacing w:line="360" w:lineRule="auto"/>
      </w:pPr>
      <w:r>
        <w:t>3.</w:t>
      </w:r>
      <w:r w:rsidR="00F2579C">
        <w:t> </w:t>
      </w:r>
      <w:r>
        <w:t>Настоящее постановление вступает в силу со дня его официального опубликования.</w:t>
      </w:r>
    </w:p>
    <w:p w:rsidR="00135DC9" w:rsidRDefault="00135DC9" w:rsidP="00303211"/>
    <w:p w:rsidR="00022A92" w:rsidRDefault="00022A92" w:rsidP="00022A92">
      <w:pPr>
        <w:pStyle w:val="a6"/>
        <w:tabs>
          <w:tab w:val="right" w:pos="9240"/>
        </w:tabs>
      </w:pPr>
      <w:r>
        <w:t xml:space="preserve">           Председатель </w:t>
      </w:r>
    </w:p>
    <w:p w:rsidR="001249BC" w:rsidRDefault="00022A92" w:rsidP="00022A92">
      <w:pPr>
        <w:pStyle w:val="a6"/>
        <w:tabs>
          <w:tab w:val="right" w:pos="9240"/>
        </w:tabs>
      </w:pPr>
      <w:r>
        <w:t>Законодательного Собрания                                                              А.В. Ищенко</w:t>
      </w: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3E48DB" w:rsidRDefault="003E48DB" w:rsidP="00766436">
      <w:pPr>
        <w:pStyle w:val="a6"/>
        <w:tabs>
          <w:tab w:val="right" w:pos="9240"/>
        </w:tabs>
      </w:pPr>
    </w:p>
    <w:p w:rsidR="003E48DB" w:rsidRDefault="003E48DB" w:rsidP="00766436">
      <w:pPr>
        <w:pStyle w:val="a6"/>
        <w:tabs>
          <w:tab w:val="right" w:pos="9240"/>
        </w:tabs>
      </w:pPr>
    </w:p>
    <w:p w:rsidR="003E48DB" w:rsidRDefault="003E48DB" w:rsidP="00766436">
      <w:pPr>
        <w:pStyle w:val="a6"/>
        <w:tabs>
          <w:tab w:val="right" w:pos="9240"/>
        </w:tabs>
      </w:pPr>
    </w:p>
    <w:p w:rsidR="003E48DB" w:rsidRDefault="003E48DB" w:rsidP="00766436">
      <w:pPr>
        <w:pStyle w:val="a6"/>
        <w:tabs>
          <w:tab w:val="right" w:pos="9240"/>
        </w:tabs>
      </w:pPr>
    </w:p>
    <w:p w:rsidR="003E48DB" w:rsidRDefault="003E48DB" w:rsidP="00766436">
      <w:pPr>
        <w:pStyle w:val="a6"/>
        <w:tabs>
          <w:tab w:val="right" w:pos="9240"/>
        </w:tabs>
      </w:pPr>
    </w:p>
    <w:p w:rsidR="003E48DB" w:rsidRDefault="003E48DB" w:rsidP="00766436">
      <w:pPr>
        <w:pStyle w:val="a6"/>
        <w:tabs>
          <w:tab w:val="right" w:pos="9240"/>
        </w:tabs>
      </w:pPr>
    </w:p>
    <w:p w:rsidR="003E48DB" w:rsidRDefault="003E48DB" w:rsidP="00766436">
      <w:pPr>
        <w:pStyle w:val="a6"/>
        <w:tabs>
          <w:tab w:val="right" w:pos="9240"/>
        </w:tabs>
      </w:pPr>
    </w:p>
    <w:p w:rsidR="003E48DB" w:rsidRDefault="003E48DB" w:rsidP="00766436">
      <w:pPr>
        <w:pStyle w:val="a6"/>
        <w:tabs>
          <w:tab w:val="right" w:pos="9240"/>
        </w:tabs>
      </w:pPr>
    </w:p>
    <w:p w:rsidR="003E48DB" w:rsidRDefault="003E48DB" w:rsidP="00766436">
      <w:pPr>
        <w:pStyle w:val="a6"/>
        <w:tabs>
          <w:tab w:val="right" w:pos="9240"/>
        </w:tabs>
      </w:pPr>
    </w:p>
    <w:p w:rsidR="003E48DB" w:rsidRDefault="003E48DB" w:rsidP="00766436">
      <w:pPr>
        <w:pStyle w:val="a6"/>
        <w:tabs>
          <w:tab w:val="right" w:pos="9240"/>
        </w:tabs>
      </w:pPr>
    </w:p>
    <w:p w:rsidR="003E48DB" w:rsidRDefault="003E48DB" w:rsidP="00766436">
      <w:pPr>
        <w:pStyle w:val="a6"/>
        <w:tabs>
          <w:tab w:val="right" w:pos="9240"/>
        </w:tabs>
      </w:pPr>
    </w:p>
    <w:p w:rsidR="00156C69" w:rsidRDefault="00156C69" w:rsidP="00766436">
      <w:pPr>
        <w:pStyle w:val="a6"/>
        <w:tabs>
          <w:tab w:val="right" w:pos="9240"/>
        </w:tabs>
      </w:pPr>
    </w:p>
    <w:p w:rsidR="00156C69" w:rsidRDefault="00156C69" w:rsidP="00766436">
      <w:pPr>
        <w:pStyle w:val="a6"/>
        <w:tabs>
          <w:tab w:val="right" w:pos="9240"/>
        </w:tabs>
      </w:pPr>
    </w:p>
    <w:p w:rsidR="00B10D53" w:rsidRDefault="00B10D53" w:rsidP="00766436">
      <w:pPr>
        <w:pStyle w:val="a6"/>
        <w:tabs>
          <w:tab w:val="right" w:pos="9240"/>
        </w:tabs>
      </w:pPr>
    </w:p>
    <w:p w:rsidR="00B10D53" w:rsidRDefault="00B10D53" w:rsidP="00766436">
      <w:pPr>
        <w:pStyle w:val="a6"/>
        <w:tabs>
          <w:tab w:val="right" w:pos="9240"/>
        </w:tabs>
      </w:pPr>
    </w:p>
    <w:p w:rsidR="00B10D53" w:rsidRDefault="00B10D53" w:rsidP="00766436">
      <w:pPr>
        <w:pStyle w:val="a6"/>
        <w:tabs>
          <w:tab w:val="right" w:pos="9240"/>
        </w:tabs>
      </w:pPr>
    </w:p>
    <w:p w:rsidR="00B10D53" w:rsidRDefault="00B10D53" w:rsidP="00766436">
      <w:pPr>
        <w:pStyle w:val="a6"/>
        <w:tabs>
          <w:tab w:val="right" w:pos="9240"/>
        </w:tabs>
      </w:pPr>
    </w:p>
    <w:p w:rsidR="00B10D53" w:rsidRDefault="00B10D53" w:rsidP="00766436">
      <w:pPr>
        <w:pStyle w:val="a6"/>
        <w:tabs>
          <w:tab w:val="right" w:pos="9240"/>
        </w:tabs>
      </w:pPr>
    </w:p>
    <w:p w:rsidR="00B10D53" w:rsidRDefault="00B10D53" w:rsidP="00766436">
      <w:pPr>
        <w:pStyle w:val="a6"/>
        <w:tabs>
          <w:tab w:val="right" w:pos="9240"/>
        </w:tabs>
      </w:pPr>
    </w:p>
    <w:p w:rsidR="00B10D53" w:rsidRDefault="00B10D53" w:rsidP="00766436">
      <w:pPr>
        <w:pStyle w:val="a6"/>
        <w:tabs>
          <w:tab w:val="right" w:pos="9240"/>
        </w:tabs>
      </w:pPr>
    </w:p>
    <w:p w:rsidR="00B10D53" w:rsidRDefault="00B10D53" w:rsidP="00766436">
      <w:pPr>
        <w:pStyle w:val="a6"/>
        <w:tabs>
          <w:tab w:val="right" w:pos="9240"/>
        </w:tabs>
      </w:pPr>
    </w:p>
    <w:p w:rsidR="00B10D53" w:rsidRDefault="00B10D53" w:rsidP="00766436">
      <w:pPr>
        <w:pStyle w:val="a6"/>
        <w:tabs>
          <w:tab w:val="right" w:pos="9240"/>
        </w:tabs>
      </w:pPr>
    </w:p>
    <w:p w:rsidR="00B10D53" w:rsidRDefault="00B10D53" w:rsidP="00766436">
      <w:pPr>
        <w:pStyle w:val="a6"/>
        <w:tabs>
          <w:tab w:val="right" w:pos="9240"/>
        </w:tabs>
      </w:pPr>
    </w:p>
    <w:p w:rsidR="00B10D53" w:rsidRDefault="00B10D53" w:rsidP="00766436">
      <w:pPr>
        <w:pStyle w:val="a6"/>
        <w:tabs>
          <w:tab w:val="right" w:pos="9240"/>
        </w:tabs>
      </w:pPr>
    </w:p>
    <w:p w:rsidR="00B10D53" w:rsidRDefault="00B10D53" w:rsidP="00766436">
      <w:pPr>
        <w:pStyle w:val="a6"/>
        <w:tabs>
          <w:tab w:val="right" w:pos="9240"/>
        </w:tabs>
      </w:pPr>
    </w:p>
    <w:p w:rsidR="00B10D53" w:rsidRDefault="00B10D53" w:rsidP="00766436">
      <w:pPr>
        <w:pStyle w:val="a6"/>
        <w:tabs>
          <w:tab w:val="right" w:pos="9240"/>
        </w:tabs>
      </w:pPr>
    </w:p>
    <w:p w:rsidR="00156C69" w:rsidRDefault="00156C69" w:rsidP="00766436">
      <w:pPr>
        <w:pStyle w:val="a6"/>
        <w:tabs>
          <w:tab w:val="right" w:pos="9240"/>
        </w:tabs>
      </w:pPr>
    </w:p>
    <w:p w:rsidR="001249BC" w:rsidRPr="001249BC" w:rsidRDefault="001249BC" w:rsidP="00766436">
      <w:pPr>
        <w:pStyle w:val="a6"/>
        <w:tabs>
          <w:tab w:val="right" w:pos="9240"/>
        </w:tabs>
        <w:rPr>
          <w:sz w:val="24"/>
          <w:szCs w:val="24"/>
        </w:rPr>
      </w:pPr>
      <w:proofErr w:type="gramStart"/>
      <w:r w:rsidRPr="001249BC">
        <w:rPr>
          <w:sz w:val="24"/>
          <w:szCs w:val="24"/>
        </w:rPr>
        <w:t>Подготовлен</w:t>
      </w:r>
      <w:proofErr w:type="gramEnd"/>
      <w:r w:rsidRPr="001249BC">
        <w:rPr>
          <w:sz w:val="24"/>
          <w:szCs w:val="24"/>
        </w:rPr>
        <w:t xml:space="preserve"> в правовом управлении</w:t>
      </w:r>
    </w:p>
    <w:sectPr w:rsidR="001249BC" w:rsidRPr="001249BC" w:rsidSect="00803ECB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701" w:rsidRDefault="00946701">
      <w:r>
        <w:separator/>
      </w:r>
    </w:p>
  </w:endnote>
  <w:endnote w:type="continuationSeparator" w:id="0">
    <w:p w:rsidR="00946701" w:rsidRDefault="0094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701" w:rsidRDefault="00946701">
      <w:r>
        <w:separator/>
      </w:r>
    </w:p>
  </w:footnote>
  <w:footnote w:type="continuationSeparator" w:id="0">
    <w:p w:rsidR="00946701" w:rsidRDefault="00946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CB" w:rsidRDefault="00600FFA">
    <w:pPr>
      <w:pStyle w:val="aa"/>
      <w:jc w:val="center"/>
    </w:pPr>
    <w:fldSimple w:instr=" PAGE   \* MERGEFORMAT ">
      <w:r w:rsidR="00B10D53">
        <w:rPr>
          <w:noProof/>
        </w:rPr>
        <w:t>4</w:t>
      </w:r>
    </w:fldSimple>
  </w:p>
  <w:p w:rsidR="00803ECB" w:rsidRDefault="00803EC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0A3"/>
    <w:multiLevelType w:val="hybridMultilevel"/>
    <w:tmpl w:val="276E00AE"/>
    <w:lvl w:ilvl="0" w:tplc="2EC4628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047883"/>
    <w:multiLevelType w:val="hybridMultilevel"/>
    <w:tmpl w:val="D570CC3C"/>
    <w:lvl w:ilvl="0" w:tplc="F74E0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4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D0A"/>
    <w:rsid w:val="00006C6D"/>
    <w:rsid w:val="00017444"/>
    <w:rsid w:val="0001754B"/>
    <w:rsid w:val="000209E2"/>
    <w:rsid w:val="00022A92"/>
    <w:rsid w:val="0003299D"/>
    <w:rsid w:val="00037504"/>
    <w:rsid w:val="0006584D"/>
    <w:rsid w:val="00071B75"/>
    <w:rsid w:val="00085C03"/>
    <w:rsid w:val="00093A3B"/>
    <w:rsid w:val="000A4D54"/>
    <w:rsid w:val="000A73A1"/>
    <w:rsid w:val="000C5BFC"/>
    <w:rsid w:val="000C76F3"/>
    <w:rsid w:val="000F5190"/>
    <w:rsid w:val="00100460"/>
    <w:rsid w:val="00110012"/>
    <w:rsid w:val="001164B9"/>
    <w:rsid w:val="001249BC"/>
    <w:rsid w:val="00135DC9"/>
    <w:rsid w:val="001365E7"/>
    <w:rsid w:val="00156C69"/>
    <w:rsid w:val="001944BD"/>
    <w:rsid w:val="00197C68"/>
    <w:rsid w:val="00246D20"/>
    <w:rsid w:val="0027147F"/>
    <w:rsid w:val="00285BE3"/>
    <w:rsid w:val="0029679C"/>
    <w:rsid w:val="002A0AD5"/>
    <w:rsid w:val="002D2044"/>
    <w:rsid w:val="002D6446"/>
    <w:rsid w:val="003028FD"/>
    <w:rsid w:val="00303211"/>
    <w:rsid w:val="00304C19"/>
    <w:rsid w:val="00310D2B"/>
    <w:rsid w:val="003435E9"/>
    <w:rsid w:val="003444C4"/>
    <w:rsid w:val="0036464D"/>
    <w:rsid w:val="00365753"/>
    <w:rsid w:val="003A1693"/>
    <w:rsid w:val="003D2DB4"/>
    <w:rsid w:val="003E48DB"/>
    <w:rsid w:val="00403441"/>
    <w:rsid w:val="0041317A"/>
    <w:rsid w:val="00442B04"/>
    <w:rsid w:val="0044354B"/>
    <w:rsid w:val="0045009E"/>
    <w:rsid w:val="00472997"/>
    <w:rsid w:val="00474949"/>
    <w:rsid w:val="00477244"/>
    <w:rsid w:val="00495F26"/>
    <w:rsid w:val="004A3654"/>
    <w:rsid w:val="004C629F"/>
    <w:rsid w:val="004D2B3E"/>
    <w:rsid w:val="004F6542"/>
    <w:rsid w:val="00516A46"/>
    <w:rsid w:val="0054194B"/>
    <w:rsid w:val="00543725"/>
    <w:rsid w:val="00585463"/>
    <w:rsid w:val="005C16D3"/>
    <w:rsid w:val="005C5189"/>
    <w:rsid w:val="005E1AE8"/>
    <w:rsid w:val="005F0113"/>
    <w:rsid w:val="00600FFA"/>
    <w:rsid w:val="00626FDD"/>
    <w:rsid w:val="006656DA"/>
    <w:rsid w:val="006C32BD"/>
    <w:rsid w:val="006D1029"/>
    <w:rsid w:val="006E5C56"/>
    <w:rsid w:val="006F01BD"/>
    <w:rsid w:val="00702854"/>
    <w:rsid w:val="007172BA"/>
    <w:rsid w:val="00721128"/>
    <w:rsid w:val="007318A3"/>
    <w:rsid w:val="0074779C"/>
    <w:rsid w:val="00753433"/>
    <w:rsid w:val="0076334B"/>
    <w:rsid w:val="00766436"/>
    <w:rsid w:val="00772505"/>
    <w:rsid w:val="007D39C1"/>
    <w:rsid w:val="00803ECB"/>
    <w:rsid w:val="008213BB"/>
    <w:rsid w:val="0082365D"/>
    <w:rsid w:val="008253BC"/>
    <w:rsid w:val="00853C68"/>
    <w:rsid w:val="00855A2C"/>
    <w:rsid w:val="00862756"/>
    <w:rsid w:val="008649D7"/>
    <w:rsid w:val="008651AA"/>
    <w:rsid w:val="008D416D"/>
    <w:rsid w:val="008D4C99"/>
    <w:rsid w:val="008E2584"/>
    <w:rsid w:val="008E5B44"/>
    <w:rsid w:val="0090243D"/>
    <w:rsid w:val="00911DD4"/>
    <w:rsid w:val="00917534"/>
    <w:rsid w:val="00946701"/>
    <w:rsid w:val="00953326"/>
    <w:rsid w:val="00954D84"/>
    <w:rsid w:val="0098603B"/>
    <w:rsid w:val="009B002D"/>
    <w:rsid w:val="009B7EE8"/>
    <w:rsid w:val="009C6B4D"/>
    <w:rsid w:val="009C7497"/>
    <w:rsid w:val="009D5C67"/>
    <w:rsid w:val="00A10293"/>
    <w:rsid w:val="00A11849"/>
    <w:rsid w:val="00A3279E"/>
    <w:rsid w:val="00A43640"/>
    <w:rsid w:val="00A469BF"/>
    <w:rsid w:val="00A72C7D"/>
    <w:rsid w:val="00A72DEE"/>
    <w:rsid w:val="00A91D43"/>
    <w:rsid w:val="00AF7172"/>
    <w:rsid w:val="00B10D53"/>
    <w:rsid w:val="00B23214"/>
    <w:rsid w:val="00B4031F"/>
    <w:rsid w:val="00B43881"/>
    <w:rsid w:val="00B61186"/>
    <w:rsid w:val="00B77943"/>
    <w:rsid w:val="00BD12E9"/>
    <w:rsid w:val="00BF2C36"/>
    <w:rsid w:val="00BF750B"/>
    <w:rsid w:val="00C30337"/>
    <w:rsid w:val="00C570E8"/>
    <w:rsid w:val="00C662BF"/>
    <w:rsid w:val="00C80837"/>
    <w:rsid w:val="00C85F09"/>
    <w:rsid w:val="00C91081"/>
    <w:rsid w:val="00CA18D7"/>
    <w:rsid w:val="00CA40AD"/>
    <w:rsid w:val="00D16401"/>
    <w:rsid w:val="00D1656A"/>
    <w:rsid w:val="00D17399"/>
    <w:rsid w:val="00D43166"/>
    <w:rsid w:val="00D63228"/>
    <w:rsid w:val="00D63B31"/>
    <w:rsid w:val="00D65B31"/>
    <w:rsid w:val="00D74B29"/>
    <w:rsid w:val="00D9324D"/>
    <w:rsid w:val="00DC35C2"/>
    <w:rsid w:val="00DE398B"/>
    <w:rsid w:val="00E02555"/>
    <w:rsid w:val="00E05E55"/>
    <w:rsid w:val="00E41D0A"/>
    <w:rsid w:val="00E50D98"/>
    <w:rsid w:val="00E6448C"/>
    <w:rsid w:val="00E72829"/>
    <w:rsid w:val="00EB1339"/>
    <w:rsid w:val="00EB2D97"/>
    <w:rsid w:val="00EB33BC"/>
    <w:rsid w:val="00EB473C"/>
    <w:rsid w:val="00EC723C"/>
    <w:rsid w:val="00ED23D3"/>
    <w:rsid w:val="00EE4EFA"/>
    <w:rsid w:val="00F04AF1"/>
    <w:rsid w:val="00F14AC7"/>
    <w:rsid w:val="00F2579C"/>
    <w:rsid w:val="00F47440"/>
    <w:rsid w:val="00F5544E"/>
    <w:rsid w:val="00F6365D"/>
    <w:rsid w:val="00F81119"/>
    <w:rsid w:val="00F87825"/>
    <w:rsid w:val="00FD34EC"/>
    <w:rsid w:val="00FD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B4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3D2D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2DB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3D2D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3D2DB4"/>
    <w:pPr>
      <w:keepNext/>
      <w:jc w:val="right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495F26"/>
    <w:pPr>
      <w:ind w:firstLine="720"/>
      <w:jc w:val="both"/>
    </w:pPr>
    <w:rPr>
      <w:noProof/>
      <w:sz w:val="28"/>
    </w:rPr>
  </w:style>
  <w:style w:type="character" w:styleId="a4">
    <w:name w:val="Hyperlink"/>
    <w:basedOn w:val="a0"/>
    <w:rsid w:val="00495F26"/>
    <w:rPr>
      <w:color w:val="0000FF"/>
      <w:u w:val="none"/>
    </w:rPr>
  </w:style>
  <w:style w:type="character" w:styleId="a5">
    <w:name w:val="FollowedHyperlink"/>
    <w:basedOn w:val="a0"/>
    <w:rsid w:val="00495F26"/>
    <w:rPr>
      <w:color w:val="0000FF"/>
      <w:u w:val="none"/>
    </w:rPr>
  </w:style>
  <w:style w:type="paragraph" w:styleId="a6">
    <w:name w:val="Signature"/>
    <w:basedOn w:val="a"/>
    <w:rsid w:val="00495F26"/>
    <w:pPr>
      <w:ind w:firstLine="0"/>
    </w:pPr>
  </w:style>
  <w:style w:type="character" w:styleId="a7">
    <w:name w:val="page number"/>
    <w:basedOn w:val="a0"/>
    <w:rsid w:val="00495F26"/>
    <w:rPr>
      <w:sz w:val="20"/>
    </w:rPr>
  </w:style>
  <w:style w:type="paragraph" w:customStyle="1" w:styleId="1210">
    <w:name w:val="Абзац 1 и 2/10"/>
    <w:basedOn w:val="a"/>
    <w:rsid w:val="00495F26"/>
    <w:pPr>
      <w:spacing w:after="140" w:line="288" w:lineRule="auto"/>
    </w:pPr>
  </w:style>
  <w:style w:type="paragraph" w:styleId="30">
    <w:name w:val="Body Text Indent 3"/>
    <w:basedOn w:val="a"/>
    <w:rsid w:val="003D2DB4"/>
  </w:style>
  <w:style w:type="paragraph" w:styleId="a8">
    <w:name w:val="Balloon Text"/>
    <w:basedOn w:val="a"/>
    <w:link w:val="a9"/>
    <w:uiPriority w:val="99"/>
    <w:semiHidden/>
    <w:unhideWhenUsed/>
    <w:rsid w:val="006E5C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C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91081"/>
    <w:rPr>
      <w:rFonts w:ascii="Arial" w:hAnsi="Arial" w:cs="Arial"/>
      <w:b/>
      <w:bCs/>
      <w:i/>
      <w:i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803E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3ECB"/>
    <w:rPr>
      <w:sz w:val="28"/>
    </w:rPr>
  </w:style>
  <w:style w:type="paragraph" w:styleId="ac">
    <w:name w:val="footer"/>
    <w:basedOn w:val="a"/>
    <w:link w:val="ad"/>
    <w:uiPriority w:val="99"/>
    <w:semiHidden/>
    <w:unhideWhenUsed/>
    <w:rsid w:val="00803E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03EC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09D91-A8DD-4B7A-9AFB-53CB73FF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Законодательное Собрание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Virtcev</dc:creator>
  <cp:lastModifiedBy>Golovataya</cp:lastModifiedBy>
  <cp:revision>14</cp:revision>
  <cp:lastPrinted>2023-11-14T09:57:00Z</cp:lastPrinted>
  <dcterms:created xsi:type="dcterms:W3CDTF">2023-10-26T13:02:00Z</dcterms:created>
  <dcterms:modified xsi:type="dcterms:W3CDTF">2023-11-14T11:39:00Z</dcterms:modified>
</cp:coreProperties>
</file>