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0E" w:rsidRPr="000E52CF" w:rsidRDefault="00031C0E" w:rsidP="00B32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C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31C0E" w:rsidRPr="000E52CF" w:rsidRDefault="00031C0E" w:rsidP="00B32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CF">
        <w:rPr>
          <w:rFonts w:ascii="Times New Roman" w:hAnsi="Times New Roman" w:cs="Times New Roman"/>
          <w:b/>
          <w:sz w:val="28"/>
          <w:szCs w:val="28"/>
        </w:rPr>
        <w:t xml:space="preserve">К ПРОЕКТУ ОБЛАСТНОГО ЗАКОНА «О ВНЕСЕНИИ ИЗМЕНЕНИЯ </w:t>
      </w:r>
    </w:p>
    <w:p w:rsidR="00031C0E" w:rsidRPr="000E52CF" w:rsidRDefault="00031C0E" w:rsidP="00B32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CF">
        <w:rPr>
          <w:rFonts w:ascii="Times New Roman" w:hAnsi="Times New Roman" w:cs="Times New Roman"/>
          <w:b/>
          <w:sz w:val="28"/>
          <w:szCs w:val="28"/>
        </w:rPr>
        <w:t xml:space="preserve">В ОБЛАСТНОЙ ЗАКОН «О МЕСТНОМ САМОУПРАВЛЕНИИ </w:t>
      </w:r>
    </w:p>
    <w:p w:rsidR="00031C0E" w:rsidRDefault="00031C0E" w:rsidP="00B32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CF">
        <w:rPr>
          <w:rFonts w:ascii="Times New Roman" w:hAnsi="Times New Roman" w:cs="Times New Roman"/>
          <w:b/>
          <w:sz w:val="28"/>
          <w:szCs w:val="28"/>
        </w:rPr>
        <w:t xml:space="preserve">В РОСТОВСКОЙ ОБЛАСТИ» </w:t>
      </w:r>
    </w:p>
    <w:p w:rsidR="00B32ACD" w:rsidRPr="000E52CF" w:rsidRDefault="00B32ACD" w:rsidP="00B3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C0E" w:rsidRPr="000E52CF" w:rsidRDefault="00031C0E" w:rsidP="00B3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>Областным законом от 28 декабря 2015 года № 486-ЗС «О внесении изменений в Областной закон «О местном самоуправлении в Ростовской области» были перераспределены вопросы местного значения между муниципальными районами и сельскими поселениями, входящими в их состав.</w:t>
      </w:r>
    </w:p>
    <w:p w:rsidR="00B32ACD" w:rsidRDefault="00031C0E" w:rsidP="00B3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>С 1 января 2017 года на уровень муниципальных районов переданы следующие вопросы местного значения сельских поселений: организация в границах поселения водоснабжения населения и водоотведения; дорожная деятельность в отношении автомобильных дорог местного значения в границах населенных пунктов поселения; организация библиотечного обслуживания населения, комплектование и обеспечение сохранности библиотечных фондов библиотек поселения; сохранение, использование и популяризация объектов культурного наследия, охрана объектов культурного наследия местного (муниципального) значения, расположенных на территории поселения; создание, содержание и организация деятельности аварийно-спасательных служб и (или) аварийно-спасательных формирований на территории поселения и другие.</w:t>
      </w:r>
    </w:p>
    <w:p w:rsidR="00031C0E" w:rsidRPr="000E52CF" w:rsidRDefault="00031C0E" w:rsidP="00B3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 в собственности муниципальных образований может находиться имущество, предназначенное для решения установленных вопросов местного значения.</w:t>
      </w:r>
    </w:p>
    <w:p w:rsidR="00B32ACD" w:rsidRDefault="00031C0E" w:rsidP="00B3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>В соответствии с частью 11</w:t>
      </w:r>
      <w:r w:rsidRPr="000E52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52CF">
        <w:rPr>
          <w:rFonts w:ascii="Times New Roman" w:hAnsi="Times New Roman" w:cs="Times New Roman"/>
          <w:sz w:val="28"/>
          <w:szCs w:val="28"/>
        </w:rPr>
        <w:t xml:space="preserve"> статьи 154 Федерального закона от            22 августа 2004 </w:t>
      </w:r>
      <w:r w:rsidR="00B32AC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52CF">
        <w:rPr>
          <w:rFonts w:ascii="Times New Roman" w:hAnsi="Times New Roman" w:cs="Times New Roman"/>
          <w:sz w:val="28"/>
          <w:szCs w:val="28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</w:t>
      </w:r>
      <w:r w:rsidRPr="000E52CF">
        <w:rPr>
          <w:rFonts w:ascii="Times New Roman" w:hAnsi="Times New Roman" w:cs="Times New Roman"/>
          <w:sz w:val="28"/>
          <w:szCs w:val="28"/>
        </w:rPr>
        <w:lastRenderedPageBreak/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в случае изменения перечня вопросов местного значения сельского поселения между муниципальным районом и сельскими поселениями в его составе осуществляется разграничение имущества.</w:t>
      </w:r>
    </w:p>
    <w:p w:rsidR="00031C0E" w:rsidRPr="000E52CF" w:rsidRDefault="00031C0E" w:rsidP="00B3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>В связи с этим в собственность муниципальных районов должны быть переданы объекты имущества, находящиеся в собственности входящих в их состав поселений, необходимых для решения органами местного самоуправления муниципальных районов новых вопросов местного значения.</w:t>
      </w:r>
    </w:p>
    <w:p w:rsidR="00B32ACD" w:rsidRDefault="00031C0E" w:rsidP="00B3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</w:t>
      </w:r>
      <w:r w:rsidR="00402656" w:rsidRPr="000E52CF">
        <w:rPr>
          <w:rFonts w:ascii="Times New Roman" w:hAnsi="Times New Roman" w:cs="Times New Roman"/>
          <w:sz w:val="28"/>
          <w:szCs w:val="28"/>
        </w:rPr>
        <w:t xml:space="preserve"> </w:t>
      </w:r>
      <w:r w:rsidR="000E52CF">
        <w:rPr>
          <w:rFonts w:ascii="Times New Roman" w:hAnsi="Times New Roman" w:cs="Times New Roman"/>
          <w:sz w:val="28"/>
          <w:szCs w:val="28"/>
        </w:rPr>
        <w:t>внести  изменени</w:t>
      </w:r>
      <w:r w:rsidR="00B32ACD">
        <w:rPr>
          <w:rFonts w:ascii="Times New Roman" w:hAnsi="Times New Roman" w:cs="Times New Roman"/>
          <w:sz w:val="28"/>
          <w:szCs w:val="28"/>
        </w:rPr>
        <w:t>е</w:t>
      </w:r>
      <w:r w:rsidR="000E52CF">
        <w:rPr>
          <w:rFonts w:ascii="Times New Roman" w:hAnsi="Times New Roman" w:cs="Times New Roman"/>
          <w:sz w:val="28"/>
          <w:szCs w:val="28"/>
        </w:rPr>
        <w:t xml:space="preserve"> в </w:t>
      </w:r>
      <w:r w:rsidR="00402656" w:rsidRPr="000E52CF">
        <w:rPr>
          <w:rFonts w:ascii="Times New Roman" w:hAnsi="Times New Roman" w:cs="Times New Roman"/>
          <w:sz w:val="28"/>
          <w:szCs w:val="28"/>
        </w:rPr>
        <w:t>Областной закон</w:t>
      </w:r>
      <w:r w:rsidR="00D27300">
        <w:rPr>
          <w:rFonts w:ascii="Times New Roman" w:hAnsi="Times New Roman" w:cs="Times New Roman"/>
          <w:sz w:val="28"/>
          <w:szCs w:val="28"/>
        </w:rPr>
        <w:t xml:space="preserve"> </w:t>
      </w:r>
      <w:r w:rsidR="00B32ACD">
        <w:rPr>
          <w:rFonts w:ascii="Times New Roman" w:hAnsi="Times New Roman" w:cs="Times New Roman"/>
          <w:sz w:val="28"/>
          <w:szCs w:val="28"/>
        </w:rPr>
        <w:br/>
      </w:r>
      <w:r w:rsidR="00D27300">
        <w:rPr>
          <w:rFonts w:ascii="Times New Roman" w:hAnsi="Times New Roman" w:cs="Times New Roman"/>
          <w:sz w:val="28"/>
          <w:szCs w:val="28"/>
        </w:rPr>
        <w:t>«О местном самоуправлении в Ростовской области»</w:t>
      </w:r>
      <w:r w:rsidR="00402656" w:rsidRPr="000E52CF">
        <w:rPr>
          <w:rFonts w:ascii="Times New Roman" w:hAnsi="Times New Roman" w:cs="Times New Roman"/>
          <w:sz w:val="28"/>
          <w:szCs w:val="28"/>
        </w:rPr>
        <w:t>,</w:t>
      </w:r>
      <w:r w:rsidR="000E52CF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402656" w:rsidRPr="000E52CF">
        <w:rPr>
          <w:rFonts w:ascii="Times New Roman" w:hAnsi="Times New Roman" w:cs="Times New Roman"/>
          <w:sz w:val="28"/>
          <w:szCs w:val="28"/>
        </w:rPr>
        <w:t>перечень имущества, переда</w:t>
      </w:r>
      <w:r w:rsidR="000E52CF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402656" w:rsidRPr="000E52CF">
        <w:rPr>
          <w:rFonts w:ascii="Times New Roman" w:hAnsi="Times New Roman" w:cs="Times New Roman"/>
          <w:sz w:val="28"/>
          <w:szCs w:val="28"/>
        </w:rPr>
        <w:t>из муниципальной собственности муниципального образования «</w:t>
      </w:r>
      <w:proofErr w:type="spellStart"/>
      <w:r w:rsidR="00402656" w:rsidRPr="000E52CF">
        <w:rPr>
          <w:rFonts w:ascii="Times New Roman" w:hAnsi="Times New Roman" w:cs="Times New Roman"/>
          <w:sz w:val="28"/>
          <w:szCs w:val="28"/>
        </w:rPr>
        <w:t>Манычское</w:t>
      </w:r>
      <w:proofErr w:type="spellEnd"/>
      <w:r w:rsidR="00402656" w:rsidRPr="000E52CF">
        <w:rPr>
          <w:rFonts w:ascii="Times New Roman" w:hAnsi="Times New Roman" w:cs="Times New Roman"/>
          <w:sz w:val="28"/>
          <w:szCs w:val="28"/>
        </w:rPr>
        <w:t xml:space="preserve"> сельское поселение» в муниципальную собственность муниципального образования «Багаевский район»</w:t>
      </w:r>
      <w:r w:rsidR="000E52CF">
        <w:rPr>
          <w:rFonts w:ascii="Times New Roman" w:hAnsi="Times New Roman" w:cs="Times New Roman"/>
          <w:sz w:val="28"/>
          <w:szCs w:val="28"/>
        </w:rPr>
        <w:t xml:space="preserve"> новыми объектами  недвижимого имущества</w:t>
      </w:r>
      <w:r w:rsidR="00402656" w:rsidRPr="000E52CF">
        <w:rPr>
          <w:rFonts w:ascii="Times New Roman" w:hAnsi="Times New Roman" w:cs="Times New Roman"/>
          <w:sz w:val="28"/>
          <w:szCs w:val="28"/>
        </w:rPr>
        <w:t xml:space="preserve">. </w:t>
      </w:r>
      <w:r w:rsidRPr="000E52CF">
        <w:rPr>
          <w:rFonts w:ascii="Times New Roman" w:hAnsi="Times New Roman" w:cs="Times New Roman"/>
          <w:sz w:val="28"/>
          <w:szCs w:val="28"/>
        </w:rPr>
        <w:t xml:space="preserve">В частности, предлагается передать </w:t>
      </w:r>
      <w:r w:rsidR="00FA5CB4">
        <w:rPr>
          <w:rFonts w:ascii="Times New Roman" w:hAnsi="Times New Roman" w:cs="Times New Roman"/>
          <w:sz w:val="28"/>
          <w:szCs w:val="28"/>
        </w:rPr>
        <w:t xml:space="preserve"> </w:t>
      </w:r>
      <w:r w:rsidR="001320F4">
        <w:rPr>
          <w:rFonts w:ascii="Times New Roman" w:hAnsi="Times New Roman" w:cs="Times New Roman"/>
          <w:sz w:val="28"/>
          <w:szCs w:val="28"/>
        </w:rPr>
        <w:t>2</w:t>
      </w:r>
      <w:r w:rsidR="00B3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C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B32ACD">
        <w:rPr>
          <w:rFonts w:ascii="Times New Roman" w:hAnsi="Times New Roman" w:cs="Times New Roman"/>
          <w:sz w:val="28"/>
          <w:szCs w:val="28"/>
        </w:rPr>
        <w:t xml:space="preserve"> водопроводных сет</w:t>
      </w:r>
      <w:r w:rsidR="00E63F80">
        <w:rPr>
          <w:rFonts w:ascii="Times New Roman" w:hAnsi="Times New Roman" w:cs="Times New Roman"/>
          <w:sz w:val="28"/>
          <w:szCs w:val="28"/>
        </w:rPr>
        <w:t>и</w:t>
      </w:r>
      <w:r w:rsidR="00B32ACD">
        <w:rPr>
          <w:rFonts w:ascii="Times New Roman" w:hAnsi="Times New Roman" w:cs="Times New Roman"/>
          <w:sz w:val="28"/>
          <w:szCs w:val="28"/>
        </w:rPr>
        <w:t xml:space="preserve">, </w:t>
      </w:r>
      <w:r w:rsidR="001320F4">
        <w:rPr>
          <w:rFonts w:ascii="Times New Roman" w:hAnsi="Times New Roman" w:cs="Times New Roman"/>
          <w:sz w:val="28"/>
          <w:szCs w:val="28"/>
        </w:rPr>
        <w:t>1</w:t>
      </w:r>
      <w:r w:rsidR="00B32ACD">
        <w:rPr>
          <w:rFonts w:ascii="Times New Roman" w:hAnsi="Times New Roman" w:cs="Times New Roman"/>
          <w:sz w:val="28"/>
          <w:szCs w:val="28"/>
        </w:rPr>
        <w:t xml:space="preserve"> башн</w:t>
      </w:r>
      <w:r w:rsidR="001320F4">
        <w:rPr>
          <w:rFonts w:ascii="Times New Roman" w:hAnsi="Times New Roman" w:cs="Times New Roman"/>
          <w:sz w:val="28"/>
          <w:szCs w:val="28"/>
        </w:rPr>
        <w:t>ю</w:t>
      </w:r>
      <w:r w:rsidR="00B3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CD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B32ACD">
        <w:rPr>
          <w:rFonts w:ascii="Times New Roman" w:hAnsi="Times New Roman" w:cs="Times New Roman"/>
          <w:sz w:val="28"/>
          <w:szCs w:val="28"/>
        </w:rPr>
        <w:t xml:space="preserve"> </w:t>
      </w:r>
      <w:r w:rsidR="001320F4">
        <w:rPr>
          <w:rFonts w:ascii="Times New Roman" w:hAnsi="Times New Roman" w:cs="Times New Roman"/>
          <w:sz w:val="28"/>
          <w:szCs w:val="28"/>
        </w:rPr>
        <w:t>и</w:t>
      </w:r>
      <w:r w:rsidR="00B32ACD">
        <w:rPr>
          <w:rFonts w:ascii="Times New Roman" w:hAnsi="Times New Roman" w:cs="Times New Roman"/>
          <w:sz w:val="28"/>
          <w:szCs w:val="28"/>
        </w:rPr>
        <w:t xml:space="preserve"> здание водозабора</w:t>
      </w:r>
      <w:r w:rsidR="001320F4">
        <w:rPr>
          <w:rFonts w:ascii="Times New Roman" w:hAnsi="Times New Roman" w:cs="Times New Roman"/>
          <w:sz w:val="28"/>
          <w:szCs w:val="28"/>
        </w:rPr>
        <w:t>.</w:t>
      </w:r>
      <w:r w:rsidR="00531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0E" w:rsidRPr="000E52CF" w:rsidRDefault="00031C0E" w:rsidP="00B3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>Принятие законопроекта не потребует материальных затрат.</w:t>
      </w:r>
    </w:p>
    <w:p w:rsidR="00031C0E" w:rsidRPr="000E52CF" w:rsidRDefault="00031C0E" w:rsidP="00031C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C0E" w:rsidRPr="000E52CF" w:rsidRDefault="00031C0E" w:rsidP="00B3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>П</w:t>
      </w:r>
      <w:r w:rsidR="00402656" w:rsidRPr="000E52CF">
        <w:rPr>
          <w:rFonts w:ascii="Times New Roman" w:hAnsi="Times New Roman" w:cs="Times New Roman"/>
          <w:sz w:val="28"/>
          <w:szCs w:val="28"/>
        </w:rPr>
        <w:t>редседатель Собрания депутатов</w:t>
      </w:r>
      <w:r w:rsidR="00841A02" w:rsidRPr="000E52CF">
        <w:rPr>
          <w:rFonts w:ascii="Times New Roman" w:hAnsi="Times New Roman" w:cs="Times New Roman"/>
          <w:sz w:val="28"/>
          <w:szCs w:val="28"/>
        </w:rPr>
        <w:t xml:space="preserve"> </w:t>
      </w:r>
      <w:r w:rsidR="00B32ACD">
        <w:rPr>
          <w:rFonts w:ascii="Times New Roman" w:hAnsi="Times New Roman" w:cs="Times New Roman"/>
          <w:sz w:val="28"/>
          <w:szCs w:val="28"/>
        </w:rPr>
        <w:t>–</w:t>
      </w:r>
      <w:r w:rsidR="00402656" w:rsidRPr="000E52CF">
        <w:rPr>
          <w:rFonts w:ascii="Times New Roman" w:hAnsi="Times New Roman" w:cs="Times New Roman"/>
          <w:sz w:val="28"/>
          <w:szCs w:val="28"/>
        </w:rPr>
        <w:t xml:space="preserve"> </w:t>
      </w:r>
      <w:r w:rsidRPr="000E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0E" w:rsidRPr="00531766" w:rsidRDefault="00031C0E" w:rsidP="00B32ACD">
      <w:pPr>
        <w:spacing w:after="0"/>
        <w:jc w:val="both"/>
        <w:rPr>
          <w:color w:val="FF0000"/>
          <w:sz w:val="28"/>
          <w:szCs w:val="28"/>
        </w:rPr>
      </w:pPr>
      <w:r w:rsidRPr="000E52C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0E52CF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0E52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5C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52CF">
        <w:rPr>
          <w:rFonts w:ascii="Times New Roman" w:hAnsi="Times New Roman" w:cs="Times New Roman"/>
          <w:sz w:val="28"/>
          <w:szCs w:val="28"/>
        </w:rPr>
        <w:t xml:space="preserve">        </w:t>
      </w:r>
      <w:r w:rsidR="00FA5CB4">
        <w:rPr>
          <w:rFonts w:ascii="Times New Roman" w:hAnsi="Times New Roman" w:cs="Times New Roman"/>
          <w:sz w:val="28"/>
          <w:szCs w:val="28"/>
        </w:rPr>
        <w:t>С</w:t>
      </w:r>
      <w:r w:rsidRPr="000E52CF">
        <w:rPr>
          <w:rFonts w:ascii="Times New Roman" w:hAnsi="Times New Roman" w:cs="Times New Roman"/>
          <w:sz w:val="28"/>
          <w:szCs w:val="28"/>
        </w:rPr>
        <w:t>.</w:t>
      </w:r>
      <w:r w:rsidR="00FA5CB4">
        <w:rPr>
          <w:rFonts w:ascii="Times New Roman" w:hAnsi="Times New Roman" w:cs="Times New Roman"/>
          <w:sz w:val="28"/>
          <w:szCs w:val="28"/>
        </w:rPr>
        <w:t>М</w:t>
      </w:r>
      <w:r w:rsidRPr="000E52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5CB4">
        <w:rPr>
          <w:rFonts w:ascii="Times New Roman" w:hAnsi="Times New Roman" w:cs="Times New Roman"/>
          <w:sz w:val="28"/>
          <w:szCs w:val="28"/>
        </w:rPr>
        <w:t>Духопельников</w:t>
      </w:r>
      <w:proofErr w:type="spellEnd"/>
      <w:r w:rsidRPr="00363BF1">
        <w:rPr>
          <w:sz w:val="28"/>
          <w:szCs w:val="28"/>
        </w:rPr>
        <w:t xml:space="preserve"> </w:t>
      </w:r>
      <w:r w:rsidRPr="00531766">
        <w:rPr>
          <w:color w:val="FF0000"/>
          <w:sz w:val="28"/>
          <w:szCs w:val="28"/>
        </w:rPr>
        <w:t xml:space="preserve">                                                       </w:t>
      </w:r>
    </w:p>
    <w:sectPr w:rsidR="00031C0E" w:rsidRPr="00531766" w:rsidSect="006243A0">
      <w:headerReference w:type="default" r:id="rId6"/>
      <w:footnotePr>
        <w:pos w:val="beneathText"/>
      </w:footnotePr>
      <w:pgSz w:w="11905" w:h="16837"/>
      <w:pgMar w:top="709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03" w:rsidRDefault="00C16F03" w:rsidP="00F42681">
      <w:pPr>
        <w:spacing w:after="0" w:line="240" w:lineRule="auto"/>
      </w:pPr>
      <w:r>
        <w:separator/>
      </w:r>
    </w:p>
  </w:endnote>
  <w:endnote w:type="continuationSeparator" w:id="0">
    <w:p w:rsidR="00C16F03" w:rsidRDefault="00C16F03" w:rsidP="00F4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03" w:rsidRDefault="00C16F03" w:rsidP="00F42681">
      <w:pPr>
        <w:spacing w:after="0" w:line="240" w:lineRule="auto"/>
      </w:pPr>
      <w:r>
        <w:separator/>
      </w:r>
    </w:p>
  </w:footnote>
  <w:footnote w:type="continuationSeparator" w:id="0">
    <w:p w:rsidR="00C16F03" w:rsidRDefault="00C16F03" w:rsidP="00F4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E0" w:rsidRDefault="001476E0">
    <w:pPr>
      <w:pStyle w:val="a3"/>
      <w:jc w:val="center"/>
    </w:pPr>
    <w:r>
      <w:fldChar w:fldCharType="begin"/>
    </w:r>
    <w:r w:rsidR="009101BD">
      <w:instrText xml:space="preserve"> PAGE   \* MERGEFORMAT </w:instrText>
    </w:r>
    <w:r>
      <w:fldChar w:fldCharType="separate"/>
    </w:r>
    <w:r w:rsidR="00E63F80">
      <w:rPr>
        <w:noProof/>
      </w:rPr>
      <w:t>2</w:t>
    </w:r>
    <w:r>
      <w:fldChar w:fldCharType="end"/>
    </w:r>
  </w:p>
  <w:p w:rsidR="001476E0" w:rsidRDefault="001476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031C0E"/>
    <w:rsid w:val="00031C0E"/>
    <w:rsid w:val="0004011A"/>
    <w:rsid w:val="000427F9"/>
    <w:rsid w:val="000509AA"/>
    <w:rsid w:val="000B3265"/>
    <w:rsid w:val="000C1165"/>
    <w:rsid w:val="000E52CF"/>
    <w:rsid w:val="001320F4"/>
    <w:rsid w:val="001476E0"/>
    <w:rsid w:val="00235E1F"/>
    <w:rsid w:val="003A15E6"/>
    <w:rsid w:val="00402656"/>
    <w:rsid w:val="00423EE4"/>
    <w:rsid w:val="004D67EB"/>
    <w:rsid w:val="004E689C"/>
    <w:rsid w:val="00531A35"/>
    <w:rsid w:val="006711FD"/>
    <w:rsid w:val="006B7F2F"/>
    <w:rsid w:val="007E6E42"/>
    <w:rsid w:val="00841A02"/>
    <w:rsid w:val="009101BD"/>
    <w:rsid w:val="00A36EC9"/>
    <w:rsid w:val="00A42BB1"/>
    <w:rsid w:val="00AF2A62"/>
    <w:rsid w:val="00AF4987"/>
    <w:rsid w:val="00B32ACD"/>
    <w:rsid w:val="00C16F03"/>
    <w:rsid w:val="00D27300"/>
    <w:rsid w:val="00E63F80"/>
    <w:rsid w:val="00EF336E"/>
    <w:rsid w:val="00F42681"/>
    <w:rsid w:val="00F5072A"/>
    <w:rsid w:val="00FA5CB4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31C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Dorodnicyna</cp:lastModifiedBy>
  <cp:revision>3</cp:revision>
  <cp:lastPrinted>2019-01-23T11:29:00Z</cp:lastPrinted>
  <dcterms:created xsi:type="dcterms:W3CDTF">2024-08-02T08:13:00Z</dcterms:created>
  <dcterms:modified xsi:type="dcterms:W3CDTF">2024-08-02T11:03:00Z</dcterms:modified>
</cp:coreProperties>
</file>