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51" w:rsidRPr="0081534A" w:rsidRDefault="00040751" w:rsidP="00FE040C">
      <w:pPr>
        <w:pStyle w:val="2"/>
        <w:suppressAutoHyphens/>
        <w:spacing w:before="0"/>
        <w:ind w:left="6237" w:firstLine="0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81534A">
        <w:rPr>
          <w:rFonts w:ascii="Times New Roman" w:hAnsi="Times New Roman" w:cs="Times New Roman"/>
          <w:u w:val="single"/>
        </w:rPr>
        <w:t>ПРОЕКТ</w:t>
      </w:r>
    </w:p>
    <w:p w:rsidR="00040751" w:rsidRDefault="00040751" w:rsidP="00040751">
      <w:pPr>
        <w:spacing w:line="240" w:lineRule="auto"/>
        <w:ind w:left="6237" w:firstLine="0"/>
        <w:jc w:val="center"/>
        <w:rPr>
          <w:i/>
          <w:szCs w:val="28"/>
        </w:rPr>
      </w:pPr>
      <w:r>
        <w:rPr>
          <w:i/>
          <w:szCs w:val="28"/>
        </w:rPr>
        <w:t xml:space="preserve">внесен </w:t>
      </w:r>
      <w:r w:rsidR="00C866D0">
        <w:rPr>
          <w:i/>
          <w:szCs w:val="28"/>
        </w:rPr>
        <w:t>депутатом</w:t>
      </w:r>
    </w:p>
    <w:p w:rsidR="00C866D0" w:rsidRDefault="00C866D0" w:rsidP="00040751">
      <w:pPr>
        <w:spacing w:line="240" w:lineRule="auto"/>
        <w:ind w:left="6237" w:firstLine="0"/>
        <w:jc w:val="center"/>
        <w:rPr>
          <w:i/>
          <w:szCs w:val="28"/>
        </w:rPr>
      </w:pPr>
      <w:r>
        <w:rPr>
          <w:i/>
          <w:szCs w:val="28"/>
        </w:rPr>
        <w:t>А.С. Косачевым</w:t>
      </w:r>
    </w:p>
    <w:p w:rsidR="00040751" w:rsidRDefault="00040751" w:rsidP="00040751">
      <w:pPr>
        <w:spacing w:line="240" w:lineRule="auto"/>
      </w:pPr>
    </w:p>
    <w:p w:rsidR="006534F4" w:rsidRDefault="006534F4" w:rsidP="00040751">
      <w:pPr>
        <w:spacing w:line="240" w:lineRule="auto"/>
      </w:pPr>
    </w:p>
    <w:p w:rsidR="00D71A98" w:rsidRDefault="00D71A98" w:rsidP="00040751">
      <w:pPr>
        <w:spacing w:line="240" w:lineRule="auto"/>
      </w:pPr>
    </w:p>
    <w:p w:rsidR="00040751" w:rsidRDefault="00040751" w:rsidP="00040751">
      <w:pPr>
        <w:pStyle w:val="a3"/>
      </w:pPr>
      <w:r>
        <w:t xml:space="preserve">Законодательное Собрание Ростовской области </w:t>
      </w:r>
    </w:p>
    <w:p w:rsidR="00040751" w:rsidRDefault="00040751" w:rsidP="00040751">
      <w:pPr>
        <w:pStyle w:val="a3"/>
        <w:spacing w:line="276" w:lineRule="auto"/>
      </w:pPr>
      <w:r>
        <w:rPr>
          <w:caps/>
        </w:rPr>
        <w:t>постановление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040751" w:rsidTr="006F3E7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40751" w:rsidRPr="002E6626" w:rsidRDefault="00040751" w:rsidP="00322AB8">
            <w:pPr>
              <w:autoSpaceDE w:val="0"/>
              <w:autoSpaceDN w:val="0"/>
              <w:adjustRightInd w:val="0"/>
              <w:spacing w:line="240" w:lineRule="auto"/>
              <w:ind w:right="175" w:firstLine="0"/>
            </w:pPr>
            <w:r>
              <w:t>О внесении изменени</w:t>
            </w:r>
            <w:r w:rsidR="00322AB8">
              <w:t>й</w:t>
            </w:r>
            <w:r>
              <w:t xml:space="preserve"> в</w:t>
            </w:r>
            <w:r w:rsidR="00322AB8">
              <w:t xml:space="preserve"> пункт 3</w:t>
            </w:r>
            <w:r>
              <w:t xml:space="preserve"> </w:t>
            </w:r>
            <w:r w:rsidR="00322AB8">
              <w:rPr>
                <w:szCs w:val="28"/>
              </w:rPr>
              <w:t>Порядка</w:t>
            </w:r>
            <w:r w:rsidR="002E6626">
              <w:rPr>
                <w:szCs w:val="28"/>
              </w:rPr>
              <w:t xml:space="preserve"> организации доступа </w:t>
            </w:r>
            <w:r w:rsidR="00322AB8">
              <w:rPr>
                <w:szCs w:val="28"/>
              </w:rPr>
              <w:br/>
            </w:r>
            <w:r w:rsidR="002E6626">
              <w:rPr>
                <w:szCs w:val="28"/>
              </w:rPr>
              <w:t>к информации о деятельности Законодательного Собрания Ростовской области</w:t>
            </w:r>
          </w:p>
        </w:tc>
      </w:tr>
    </w:tbl>
    <w:p w:rsidR="00FE040C" w:rsidRDefault="00FE040C" w:rsidP="00FE040C">
      <w:pPr>
        <w:pStyle w:val="21"/>
        <w:ind w:firstLine="567"/>
      </w:pPr>
    </w:p>
    <w:p w:rsidR="00040751" w:rsidRDefault="00040751" w:rsidP="0089237D">
      <w:pPr>
        <w:pStyle w:val="21"/>
        <w:spacing w:before="60" w:after="60"/>
        <w:ind w:firstLine="851"/>
      </w:pPr>
      <w:r>
        <w:t>Законодательное Собрание Ростовской области ПОСТАНОВЛЯЕТ:</w:t>
      </w:r>
    </w:p>
    <w:p w:rsidR="00322AB8" w:rsidRDefault="00040751" w:rsidP="0089237D">
      <w:pPr>
        <w:spacing w:before="60" w:after="60"/>
        <w:ind w:firstLine="851"/>
        <w:rPr>
          <w:szCs w:val="28"/>
        </w:rPr>
      </w:pPr>
      <w:r>
        <w:t>1</w:t>
      </w:r>
      <w:r w:rsidR="002C075F" w:rsidRPr="00120B44">
        <w:t>.</w:t>
      </w:r>
      <w:r w:rsidR="002C075F">
        <w:t xml:space="preserve"> </w:t>
      </w:r>
      <w:r w:rsidR="002C075F">
        <w:rPr>
          <w:szCs w:val="28"/>
        </w:rPr>
        <w:t xml:space="preserve">Внести в </w:t>
      </w:r>
      <w:r w:rsidR="00CC4A89">
        <w:rPr>
          <w:szCs w:val="28"/>
        </w:rPr>
        <w:t>пункт</w:t>
      </w:r>
      <w:r w:rsidR="00FB2B65">
        <w:rPr>
          <w:szCs w:val="28"/>
        </w:rPr>
        <w:t xml:space="preserve"> 3 Порядка </w:t>
      </w:r>
      <w:r w:rsidR="002E6626">
        <w:rPr>
          <w:szCs w:val="28"/>
        </w:rPr>
        <w:t xml:space="preserve">организации доступа к информации </w:t>
      </w:r>
      <w:r w:rsidR="00CC4A89">
        <w:rPr>
          <w:szCs w:val="28"/>
        </w:rPr>
        <w:br/>
      </w:r>
      <w:r w:rsidR="002E6626">
        <w:rPr>
          <w:szCs w:val="28"/>
        </w:rPr>
        <w:t>о деятельности Законодательн</w:t>
      </w:r>
      <w:r w:rsidR="007A167C">
        <w:rPr>
          <w:szCs w:val="28"/>
        </w:rPr>
        <w:t>ого Собрания Ростовской области</w:t>
      </w:r>
      <w:r w:rsidR="00FB2B65">
        <w:rPr>
          <w:szCs w:val="28"/>
        </w:rPr>
        <w:t>, утвержденного</w:t>
      </w:r>
      <w:r w:rsidR="007A167C">
        <w:rPr>
          <w:szCs w:val="28"/>
        </w:rPr>
        <w:t xml:space="preserve"> </w:t>
      </w:r>
      <w:r w:rsidR="002C075F">
        <w:rPr>
          <w:szCs w:val="28"/>
        </w:rPr>
        <w:t xml:space="preserve">постановлением Законодательного Собрания Ростовской области </w:t>
      </w:r>
      <w:r w:rsidR="007A167C" w:rsidRPr="007A167C">
        <w:rPr>
          <w:szCs w:val="28"/>
        </w:rPr>
        <w:t>от 11</w:t>
      </w:r>
      <w:r w:rsidR="007A167C">
        <w:rPr>
          <w:szCs w:val="28"/>
        </w:rPr>
        <w:t xml:space="preserve"> ноября </w:t>
      </w:r>
      <w:r w:rsidR="007A167C" w:rsidRPr="007A167C">
        <w:rPr>
          <w:szCs w:val="28"/>
        </w:rPr>
        <w:t>2009</w:t>
      </w:r>
      <w:r w:rsidR="007A167C">
        <w:rPr>
          <w:szCs w:val="28"/>
        </w:rPr>
        <w:t xml:space="preserve"> года</w:t>
      </w:r>
      <w:r w:rsidR="007A167C" w:rsidRPr="007A167C">
        <w:rPr>
          <w:szCs w:val="28"/>
        </w:rPr>
        <w:t xml:space="preserve"> </w:t>
      </w:r>
      <w:r w:rsidR="007A167C">
        <w:rPr>
          <w:szCs w:val="28"/>
        </w:rPr>
        <w:t>№</w:t>
      </w:r>
      <w:r w:rsidR="007A167C" w:rsidRPr="007A167C">
        <w:rPr>
          <w:szCs w:val="28"/>
        </w:rPr>
        <w:t xml:space="preserve"> 776</w:t>
      </w:r>
      <w:r w:rsidR="006C0C06">
        <w:rPr>
          <w:szCs w:val="28"/>
        </w:rPr>
        <w:t xml:space="preserve"> «</w:t>
      </w:r>
      <w:r w:rsidR="006C0C06" w:rsidRPr="006C0C06">
        <w:rPr>
          <w:szCs w:val="28"/>
        </w:rPr>
        <w:t xml:space="preserve">Об организации доступа </w:t>
      </w:r>
      <w:r w:rsidR="006C0C06">
        <w:rPr>
          <w:szCs w:val="28"/>
        </w:rPr>
        <w:br/>
      </w:r>
      <w:r w:rsidR="006C0C06" w:rsidRPr="006C0C06">
        <w:rPr>
          <w:szCs w:val="28"/>
        </w:rPr>
        <w:t>к информации о деятельности Законодательн</w:t>
      </w:r>
      <w:r w:rsidR="006C0C06">
        <w:rPr>
          <w:szCs w:val="28"/>
        </w:rPr>
        <w:t>ого Собрания Ростовской области»</w:t>
      </w:r>
      <w:r w:rsidR="00322AB8">
        <w:rPr>
          <w:szCs w:val="28"/>
        </w:rPr>
        <w:t>, следующие изменения:</w:t>
      </w:r>
    </w:p>
    <w:p w:rsidR="0089237D" w:rsidRDefault="00322AB8" w:rsidP="0089237D">
      <w:pPr>
        <w:spacing w:before="60" w:after="60"/>
        <w:ind w:firstLine="851"/>
        <w:rPr>
          <w:szCs w:val="28"/>
        </w:rPr>
      </w:pPr>
      <w:r>
        <w:rPr>
          <w:szCs w:val="28"/>
        </w:rPr>
        <w:t xml:space="preserve">1) подпункт 4 дополнить словами «, </w:t>
      </w:r>
      <w:r w:rsidRPr="00322AB8">
        <w:rPr>
          <w:szCs w:val="28"/>
        </w:rPr>
        <w:t xml:space="preserve">в том числе </w:t>
      </w:r>
      <w:r w:rsidR="0089237D" w:rsidRPr="00322AB8">
        <w:rPr>
          <w:szCs w:val="28"/>
        </w:rPr>
        <w:t>в информационно-телекоммуникационной сети «Интернет»</w:t>
      </w:r>
      <w:r w:rsidR="0089237D">
        <w:rPr>
          <w:szCs w:val="28"/>
        </w:rPr>
        <w:t xml:space="preserve"> </w:t>
      </w:r>
      <w:r w:rsidR="0089237D" w:rsidRPr="00322AB8">
        <w:rPr>
          <w:szCs w:val="28"/>
        </w:rPr>
        <w:t xml:space="preserve">на принадлежащих средствам массовой информации </w:t>
      </w:r>
      <w:r w:rsidR="00BA6F9E">
        <w:rPr>
          <w:szCs w:val="28"/>
        </w:rPr>
        <w:t xml:space="preserve">персональных </w:t>
      </w:r>
      <w:r w:rsidR="0089237D" w:rsidRPr="00322AB8">
        <w:rPr>
          <w:szCs w:val="28"/>
        </w:rPr>
        <w:t xml:space="preserve">страницах в социальных сетях и (или) </w:t>
      </w:r>
      <w:r w:rsidR="00BA6F9E">
        <w:rPr>
          <w:szCs w:val="28"/>
        </w:rPr>
        <w:t xml:space="preserve">персональных </w:t>
      </w:r>
      <w:r w:rsidR="0089237D" w:rsidRPr="00322AB8">
        <w:rPr>
          <w:szCs w:val="28"/>
        </w:rPr>
        <w:t xml:space="preserve">страницах </w:t>
      </w:r>
      <w:r w:rsidR="00BA6F9E">
        <w:rPr>
          <w:szCs w:val="28"/>
        </w:rPr>
        <w:t xml:space="preserve">(каналах) сервисов обмена мгновенными </w:t>
      </w:r>
      <w:r w:rsidR="0089237D" w:rsidRPr="00322AB8">
        <w:rPr>
          <w:szCs w:val="28"/>
        </w:rPr>
        <w:t>сообщениями</w:t>
      </w:r>
      <w:r w:rsidR="0089237D">
        <w:rPr>
          <w:szCs w:val="28"/>
        </w:rPr>
        <w:t>»;</w:t>
      </w:r>
    </w:p>
    <w:p w:rsidR="00CC4A89" w:rsidRDefault="00322AB8" w:rsidP="0089237D">
      <w:pPr>
        <w:spacing w:before="60" w:after="60"/>
        <w:ind w:firstLine="851"/>
        <w:rPr>
          <w:szCs w:val="28"/>
        </w:rPr>
      </w:pPr>
      <w:r>
        <w:rPr>
          <w:szCs w:val="28"/>
        </w:rPr>
        <w:t xml:space="preserve">2) дополнить </w:t>
      </w:r>
      <w:r w:rsidR="00CC4A89">
        <w:rPr>
          <w:szCs w:val="28"/>
        </w:rPr>
        <w:t>подпунктом 5</w:t>
      </w:r>
      <w:r w:rsidR="00CC4A89">
        <w:rPr>
          <w:szCs w:val="28"/>
          <w:vertAlign w:val="superscript"/>
        </w:rPr>
        <w:t>1</w:t>
      </w:r>
      <w:r w:rsidR="00CC4A89">
        <w:rPr>
          <w:szCs w:val="28"/>
        </w:rPr>
        <w:t xml:space="preserve"> следующего содержания:</w:t>
      </w:r>
    </w:p>
    <w:p w:rsidR="00173661" w:rsidRDefault="00CC4A89" w:rsidP="0089237D">
      <w:pPr>
        <w:spacing w:before="60" w:after="60"/>
        <w:ind w:firstLine="851"/>
        <w:rPr>
          <w:szCs w:val="28"/>
        </w:rPr>
      </w:pPr>
      <w:r>
        <w:rPr>
          <w:szCs w:val="28"/>
        </w:rPr>
        <w:t>«5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) обеспечивается размещение информации о деятельности Законодательного Собрания </w:t>
      </w:r>
      <w:r w:rsidR="0089237D">
        <w:rPr>
          <w:szCs w:val="28"/>
        </w:rPr>
        <w:t xml:space="preserve">в информационно-телекоммуникационной сети «Интернет» </w:t>
      </w:r>
      <w:r w:rsidR="0089237D" w:rsidRPr="0089237D">
        <w:rPr>
          <w:szCs w:val="28"/>
        </w:rPr>
        <w:t xml:space="preserve">на </w:t>
      </w:r>
      <w:r w:rsidR="00B146CE">
        <w:rPr>
          <w:szCs w:val="28"/>
        </w:rPr>
        <w:t xml:space="preserve">персональных </w:t>
      </w:r>
      <w:r w:rsidR="0089237D" w:rsidRPr="0089237D">
        <w:rPr>
          <w:szCs w:val="28"/>
        </w:rPr>
        <w:t>страницах в социальных сетях</w:t>
      </w:r>
      <w:r w:rsidR="00BF1900">
        <w:rPr>
          <w:szCs w:val="28"/>
        </w:rPr>
        <w:t>,</w:t>
      </w:r>
      <w:r w:rsidR="0089237D" w:rsidRPr="0089237D">
        <w:rPr>
          <w:szCs w:val="28"/>
        </w:rPr>
        <w:t xml:space="preserve"> на которых размещается общедоступная информация</w:t>
      </w:r>
      <w:r w:rsidR="00BA6F9E">
        <w:rPr>
          <w:szCs w:val="28"/>
        </w:rPr>
        <w:t xml:space="preserve"> </w:t>
      </w:r>
      <w:r w:rsidR="000B19F4">
        <w:rPr>
          <w:szCs w:val="28"/>
        </w:rPr>
        <w:t xml:space="preserve">и </w:t>
      </w:r>
      <w:r w:rsidR="00FB2B65" w:rsidRPr="00FB2B65">
        <w:rPr>
          <w:szCs w:val="28"/>
        </w:rPr>
        <w:t xml:space="preserve">сведения о которых включены </w:t>
      </w:r>
      <w:r w:rsidR="00BF1900">
        <w:rPr>
          <w:szCs w:val="28"/>
        </w:rPr>
        <w:br/>
      </w:r>
      <w:r w:rsidR="00FB2B65" w:rsidRPr="00FB2B65">
        <w:rPr>
          <w:szCs w:val="28"/>
        </w:rPr>
        <w:t>в перечень персональных страниц, указанный в части 1</w:t>
      </w:r>
      <w:r w:rsidR="00FB2B65" w:rsidRPr="00FB2B65">
        <w:rPr>
          <w:szCs w:val="28"/>
          <w:vertAlign w:val="superscript"/>
        </w:rPr>
        <w:t>2</w:t>
      </w:r>
      <w:r w:rsidR="00FB2B65" w:rsidRPr="00FB2B65">
        <w:rPr>
          <w:szCs w:val="28"/>
        </w:rPr>
        <w:t xml:space="preserve"> статьи 10</w:t>
      </w:r>
      <w:r w:rsidR="00FB2B65" w:rsidRPr="00FB2B65">
        <w:rPr>
          <w:szCs w:val="28"/>
          <w:vertAlign w:val="superscript"/>
        </w:rPr>
        <w:t>6</w:t>
      </w:r>
      <w:r w:rsidR="00BF1900">
        <w:rPr>
          <w:szCs w:val="28"/>
        </w:rPr>
        <w:t xml:space="preserve"> </w:t>
      </w:r>
      <w:r w:rsidR="00FB2B65" w:rsidRPr="00FB2B65">
        <w:rPr>
          <w:szCs w:val="28"/>
        </w:rPr>
        <w:lastRenderedPageBreak/>
        <w:t>Федерального закона от 27 июля 2006 года № 149-ФЗ «Об информации, информационных технологиях и о защите информации»</w:t>
      </w:r>
      <w:r w:rsidR="00C866D0">
        <w:rPr>
          <w:szCs w:val="28"/>
        </w:rPr>
        <w:t xml:space="preserve">, и (или) </w:t>
      </w:r>
      <w:r w:rsidR="00173661">
        <w:rPr>
          <w:szCs w:val="28"/>
        </w:rPr>
        <w:br/>
      </w:r>
      <w:r w:rsidR="00C866D0">
        <w:rPr>
          <w:szCs w:val="28"/>
        </w:rPr>
        <w:t>на</w:t>
      </w:r>
      <w:r w:rsidR="00A70D48">
        <w:rPr>
          <w:szCs w:val="28"/>
        </w:rPr>
        <w:t xml:space="preserve"> </w:t>
      </w:r>
      <w:r w:rsidR="00173661">
        <w:rPr>
          <w:szCs w:val="28"/>
        </w:rPr>
        <w:t xml:space="preserve">персональных страницах (каналах) сервисов обмена мгновенными сообщениями, на которых </w:t>
      </w:r>
      <w:r w:rsidR="00173661" w:rsidRPr="0089237D">
        <w:rPr>
          <w:szCs w:val="28"/>
        </w:rPr>
        <w:t>размещается общедоступная информация</w:t>
      </w:r>
      <w:r w:rsidR="00173661">
        <w:rPr>
          <w:szCs w:val="28"/>
        </w:rPr>
        <w:t xml:space="preserve"> </w:t>
      </w:r>
      <w:r w:rsidR="00173661">
        <w:rPr>
          <w:szCs w:val="28"/>
        </w:rPr>
        <w:br/>
        <w:t xml:space="preserve">и которые </w:t>
      </w:r>
      <w:r w:rsidR="008B5483">
        <w:rPr>
          <w:szCs w:val="28"/>
        </w:rPr>
        <w:t>принадлежат</w:t>
      </w:r>
      <w:r w:rsidR="00173661">
        <w:rPr>
          <w:szCs w:val="28"/>
        </w:rPr>
        <w:t xml:space="preserve"> владельцам персональных </w:t>
      </w:r>
      <w:r w:rsidR="00173661" w:rsidRPr="0089237D">
        <w:rPr>
          <w:szCs w:val="28"/>
        </w:rPr>
        <w:t>страниц</w:t>
      </w:r>
      <w:r w:rsidR="0070451C">
        <w:rPr>
          <w:szCs w:val="28"/>
        </w:rPr>
        <w:t xml:space="preserve"> в социальных сетях</w:t>
      </w:r>
      <w:r w:rsidR="00A70D48">
        <w:rPr>
          <w:szCs w:val="28"/>
        </w:rPr>
        <w:t>,</w:t>
      </w:r>
      <w:r w:rsidR="00173661">
        <w:rPr>
          <w:szCs w:val="28"/>
        </w:rPr>
        <w:t xml:space="preserve"> </w:t>
      </w:r>
      <w:r w:rsidR="00A70D48" w:rsidRPr="00FB2B65">
        <w:rPr>
          <w:szCs w:val="28"/>
        </w:rPr>
        <w:t>сведения о которых включены в перечень персональных страниц, указанный в части 1</w:t>
      </w:r>
      <w:r w:rsidR="00A70D48" w:rsidRPr="00FB2B65">
        <w:rPr>
          <w:szCs w:val="28"/>
          <w:vertAlign w:val="superscript"/>
        </w:rPr>
        <w:t>2</w:t>
      </w:r>
      <w:r w:rsidR="00A70D48" w:rsidRPr="00FB2B65">
        <w:rPr>
          <w:szCs w:val="28"/>
        </w:rPr>
        <w:t xml:space="preserve"> статьи 10</w:t>
      </w:r>
      <w:r w:rsidR="00A70D48" w:rsidRPr="00FB2B65">
        <w:rPr>
          <w:szCs w:val="28"/>
          <w:vertAlign w:val="superscript"/>
        </w:rPr>
        <w:t>6</w:t>
      </w:r>
      <w:r w:rsidR="00A70D48">
        <w:rPr>
          <w:szCs w:val="28"/>
        </w:rPr>
        <w:t xml:space="preserve"> </w:t>
      </w:r>
      <w:r w:rsidR="00A70D48" w:rsidRPr="00FB2B65">
        <w:rPr>
          <w:szCs w:val="28"/>
        </w:rPr>
        <w:t xml:space="preserve">Федерального закона от 27 июля 2006 года </w:t>
      </w:r>
      <w:r w:rsidR="008B5483">
        <w:rPr>
          <w:szCs w:val="28"/>
        </w:rPr>
        <w:br/>
      </w:r>
      <w:r w:rsidR="00A70D48" w:rsidRPr="00FB2B65">
        <w:rPr>
          <w:szCs w:val="28"/>
        </w:rPr>
        <w:t>№ 149-ФЗ «Об информации, информационных технологиях и о защите информации»</w:t>
      </w:r>
      <w:r w:rsidR="00A70D48">
        <w:rPr>
          <w:szCs w:val="28"/>
        </w:rPr>
        <w:t>;».</w:t>
      </w:r>
    </w:p>
    <w:p w:rsidR="006E42BE" w:rsidRDefault="007A167C" w:rsidP="0089237D">
      <w:pPr>
        <w:spacing w:before="60" w:after="60"/>
        <w:ind w:firstLine="851"/>
        <w:rPr>
          <w:szCs w:val="28"/>
        </w:rPr>
      </w:pPr>
      <w:r>
        <w:rPr>
          <w:szCs w:val="28"/>
        </w:rPr>
        <w:t>2</w:t>
      </w:r>
      <w:r w:rsidR="00040751" w:rsidRPr="00376891">
        <w:rPr>
          <w:szCs w:val="28"/>
        </w:rPr>
        <w:t>. Опубликовать настоящее постановление в средствах массовой информации.</w:t>
      </w:r>
    </w:p>
    <w:p w:rsidR="006E42BE" w:rsidRDefault="007A167C" w:rsidP="0089237D">
      <w:pPr>
        <w:spacing w:before="60" w:after="60"/>
        <w:ind w:firstLine="851"/>
      </w:pPr>
      <w:r>
        <w:t>3</w:t>
      </w:r>
      <w:r w:rsidR="006E42BE">
        <w:t>. Настоящее постановление вступает в силу со дня его официального опубликования</w:t>
      </w:r>
      <w:r>
        <w:t>.</w:t>
      </w:r>
      <w:r w:rsidR="0034685C">
        <w:t xml:space="preserve">  </w:t>
      </w:r>
    </w:p>
    <w:p w:rsidR="008A50BF" w:rsidRDefault="008A50BF" w:rsidP="005A7496">
      <w:pPr>
        <w:pStyle w:val="21"/>
        <w:ind w:left="142" w:hanging="142"/>
      </w:pPr>
    </w:p>
    <w:p w:rsidR="00885F0A" w:rsidRDefault="00885F0A" w:rsidP="005A7496">
      <w:pPr>
        <w:pStyle w:val="21"/>
        <w:ind w:left="142" w:hanging="142"/>
      </w:pPr>
    </w:p>
    <w:p w:rsidR="00B160DD" w:rsidRDefault="00B160DD" w:rsidP="0089237D">
      <w:pPr>
        <w:pStyle w:val="21"/>
        <w:spacing w:line="312" w:lineRule="auto"/>
        <w:ind w:firstLine="0"/>
      </w:pPr>
      <w:r>
        <w:t xml:space="preserve">           Председатель </w:t>
      </w:r>
    </w:p>
    <w:p w:rsidR="00B160DD" w:rsidRDefault="00B160DD" w:rsidP="0089237D">
      <w:pPr>
        <w:pStyle w:val="21"/>
        <w:spacing w:line="312" w:lineRule="auto"/>
        <w:ind w:firstLine="0"/>
      </w:pPr>
      <w:r>
        <w:t xml:space="preserve">Законодательного Собрания                                                               </w:t>
      </w:r>
    </w:p>
    <w:p w:rsidR="00A62E51" w:rsidRDefault="00A62E51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B5483" w:rsidRDefault="008B5483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885F0A" w:rsidRDefault="00885F0A" w:rsidP="008A50BF">
      <w:pPr>
        <w:tabs>
          <w:tab w:val="left" w:pos="993"/>
        </w:tabs>
        <w:spacing w:line="240" w:lineRule="auto"/>
        <w:ind w:firstLine="0"/>
        <w:rPr>
          <w:sz w:val="24"/>
          <w:szCs w:val="24"/>
        </w:rPr>
      </w:pPr>
    </w:p>
    <w:p w:rsidR="00040751" w:rsidRDefault="00E54F74" w:rsidP="008A50BF">
      <w:pPr>
        <w:tabs>
          <w:tab w:val="left" w:pos="993"/>
        </w:tabs>
        <w:spacing w:line="240" w:lineRule="auto"/>
        <w:ind w:firstLine="0"/>
      </w:pPr>
      <w:r>
        <w:rPr>
          <w:sz w:val="24"/>
          <w:szCs w:val="24"/>
        </w:rPr>
        <w:t>П</w:t>
      </w:r>
      <w:r w:rsidR="00040751">
        <w:rPr>
          <w:sz w:val="24"/>
          <w:szCs w:val="24"/>
        </w:rPr>
        <w:t>одготовлен в правовом управлении</w:t>
      </w:r>
    </w:p>
    <w:sectPr w:rsidR="00040751" w:rsidSect="0089237D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27" w:rsidRDefault="00083C27" w:rsidP="00063522">
      <w:pPr>
        <w:spacing w:line="240" w:lineRule="auto"/>
      </w:pPr>
      <w:r>
        <w:separator/>
      </w:r>
    </w:p>
  </w:endnote>
  <w:endnote w:type="continuationSeparator" w:id="0">
    <w:p w:rsidR="00083C27" w:rsidRDefault="00083C27" w:rsidP="0006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27" w:rsidRDefault="00083C27" w:rsidP="00063522">
      <w:pPr>
        <w:spacing w:line="240" w:lineRule="auto"/>
      </w:pPr>
      <w:r>
        <w:separator/>
      </w:r>
    </w:p>
  </w:footnote>
  <w:footnote w:type="continuationSeparator" w:id="0">
    <w:p w:rsidR="00083C27" w:rsidRDefault="00083C27" w:rsidP="0006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22" w:rsidRDefault="000635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4A6">
      <w:rPr>
        <w:noProof/>
      </w:rPr>
      <w:t>2</w:t>
    </w:r>
    <w:r>
      <w:fldChar w:fldCharType="end"/>
    </w:r>
  </w:p>
  <w:p w:rsidR="00063522" w:rsidRDefault="000635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5F"/>
    <w:rsid w:val="000342DA"/>
    <w:rsid w:val="00040751"/>
    <w:rsid w:val="00063522"/>
    <w:rsid w:val="000707C9"/>
    <w:rsid w:val="00083C27"/>
    <w:rsid w:val="000926D6"/>
    <w:rsid w:val="000B19F4"/>
    <w:rsid w:val="000B3332"/>
    <w:rsid w:val="000D5193"/>
    <w:rsid w:val="000F1E2B"/>
    <w:rsid w:val="00120B44"/>
    <w:rsid w:val="00130841"/>
    <w:rsid w:val="00173661"/>
    <w:rsid w:val="00182071"/>
    <w:rsid w:val="0019370E"/>
    <w:rsid w:val="001F1FBB"/>
    <w:rsid w:val="00226A5E"/>
    <w:rsid w:val="002614E3"/>
    <w:rsid w:val="00286E0F"/>
    <w:rsid w:val="002A0A6B"/>
    <w:rsid w:val="002A0B9F"/>
    <w:rsid w:val="002C075F"/>
    <w:rsid w:val="002D5328"/>
    <w:rsid w:val="002E6626"/>
    <w:rsid w:val="002F7333"/>
    <w:rsid w:val="003074A6"/>
    <w:rsid w:val="00322AB8"/>
    <w:rsid w:val="0034685C"/>
    <w:rsid w:val="00377E18"/>
    <w:rsid w:val="003C407A"/>
    <w:rsid w:val="003E6DFA"/>
    <w:rsid w:val="003F748C"/>
    <w:rsid w:val="00410562"/>
    <w:rsid w:val="00410716"/>
    <w:rsid w:val="00455F2F"/>
    <w:rsid w:val="0049761B"/>
    <w:rsid w:val="004D43E3"/>
    <w:rsid w:val="00506858"/>
    <w:rsid w:val="00527376"/>
    <w:rsid w:val="005645C6"/>
    <w:rsid w:val="005710D4"/>
    <w:rsid w:val="00581C00"/>
    <w:rsid w:val="0059709E"/>
    <w:rsid w:val="005A7496"/>
    <w:rsid w:val="0060116E"/>
    <w:rsid w:val="006534F4"/>
    <w:rsid w:val="006731B3"/>
    <w:rsid w:val="00676539"/>
    <w:rsid w:val="006C0C06"/>
    <w:rsid w:val="006E42BE"/>
    <w:rsid w:val="006F3E75"/>
    <w:rsid w:val="006F45DD"/>
    <w:rsid w:val="0070451C"/>
    <w:rsid w:val="00714137"/>
    <w:rsid w:val="007314D5"/>
    <w:rsid w:val="007427BC"/>
    <w:rsid w:val="007638C1"/>
    <w:rsid w:val="007659C6"/>
    <w:rsid w:val="00773E13"/>
    <w:rsid w:val="007A167C"/>
    <w:rsid w:val="007F5A1D"/>
    <w:rsid w:val="0082173D"/>
    <w:rsid w:val="00864F3A"/>
    <w:rsid w:val="00885F0A"/>
    <w:rsid w:val="0089237D"/>
    <w:rsid w:val="008934F9"/>
    <w:rsid w:val="008A50BF"/>
    <w:rsid w:val="008B5483"/>
    <w:rsid w:val="00900117"/>
    <w:rsid w:val="0091161F"/>
    <w:rsid w:val="0092168D"/>
    <w:rsid w:val="0092284F"/>
    <w:rsid w:val="009555DE"/>
    <w:rsid w:val="00967D94"/>
    <w:rsid w:val="00977116"/>
    <w:rsid w:val="0098588D"/>
    <w:rsid w:val="00987192"/>
    <w:rsid w:val="009E2C68"/>
    <w:rsid w:val="00A01B24"/>
    <w:rsid w:val="00A07270"/>
    <w:rsid w:val="00A220CE"/>
    <w:rsid w:val="00A35B66"/>
    <w:rsid w:val="00A62E51"/>
    <w:rsid w:val="00A70D48"/>
    <w:rsid w:val="00AB1503"/>
    <w:rsid w:val="00B04841"/>
    <w:rsid w:val="00B146CE"/>
    <w:rsid w:val="00B160DD"/>
    <w:rsid w:val="00B16C62"/>
    <w:rsid w:val="00B63778"/>
    <w:rsid w:val="00B86914"/>
    <w:rsid w:val="00B91E9E"/>
    <w:rsid w:val="00BA6F9E"/>
    <w:rsid w:val="00BC560F"/>
    <w:rsid w:val="00BE6F74"/>
    <w:rsid w:val="00BF1900"/>
    <w:rsid w:val="00C156F8"/>
    <w:rsid w:val="00C526A6"/>
    <w:rsid w:val="00C83DFF"/>
    <w:rsid w:val="00C84344"/>
    <w:rsid w:val="00C866D0"/>
    <w:rsid w:val="00C97ECF"/>
    <w:rsid w:val="00CA5BCD"/>
    <w:rsid w:val="00CB3FC7"/>
    <w:rsid w:val="00CC4A89"/>
    <w:rsid w:val="00CD04B1"/>
    <w:rsid w:val="00CD5492"/>
    <w:rsid w:val="00D133A4"/>
    <w:rsid w:val="00D22585"/>
    <w:rsid w:val="00D52481"/>
    <w:rsid w:val="00D71A98"/>
    <w:rsid w:val="00DA0068"/>
    <w:rsid w:val="00DE0298"/>
    <w:rsid w:val="00DF528A"/>
    <w:rsid w:val="00DF78E0"/>
    <w:rsid w:val="00E104AC"/>
    <w:rsid w:val="00E10AAF"/>
    <w:rsid w:val="00E1701E"/>
    <w:rsid w:val="00E54F74"/>
    <w:rsid w:val="00E5566C"/>
    <w:rsid w:val="00E56BF1"/>
    <w:rsid w:val="00E72BD1"/>
    <w:rsid w:val="00E87C97"/>
    <w:rsid w:val="00EA41D7"/>
    <w:rsid w:val="00EB08BA"/>
    <w:rsid w:val="00EB6BAC"/>
    <w:rsid w:val="00ED162A"/>
    <w:rsid w:val="00F07D08"/>
    <w:rsid w:val="00F1162E"/>
    <w:rsid w:val="00F207AF"/>
    <w:rsid w:val="00F33A08"/>
    <w:rsid w:val="00F40545"/>
    <w:rsid w:val="00F43F44"/>
    <w:rsid w:val="00F55C6F"/>
    <w:rsid w:val="00F913AB"/>
    <w:rsid w:val="00FB2B65"/>
    <w:rsid w:val="00FD3F28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5F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0407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07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040751"/>
    <w:pPr>
      <w:ind w:hanging="6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040751"/>
    <w:rPr>
      <w:rFonts w:eastAsia="Times New Roman"/>
      <w:b/>
      <w:bCs/>
      <w:sz w:val="28"/>
    </w:rPr>
  </w:style>
  <w:style w:type="paragraph" w:styleId="21">
    <w:name w:val="Body Text Indent 2"/>
    <w:basedOn w:val="a"/>
    <w:link w:val="22"/>
    <w:rsid w:val="00040751"/>
    <w:pPr>
      <w:ind w:firstLine="846"/>
    </w:pPr>
  </w:style>
  <w:style w:type="character" w:customStyle="1" w:styleId="22">
    <w:name w:val="Основной текст с отступом 2 Знак"/>
    <w:basedOn w:val="a0"/>
    <w:link w:val="21"/>
    <w:rsid w:val="00040751"/>
    <w:rPr>
      <w:rFonts w:eastAsia="Times New Roman"/>
      <w:sz w:val="28"/>
    </w:rPr>
  </w:style>
  <w:style w:type="paragraph" w:customStyle="1" w:styleId="ConsPlusNormal">
    <w:name w:val="ConsPlusNormal"/>
    <w:rsid w:val="00B04841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063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3522"/>
    <w:rPr>
      <w:rFonts w:eastAsia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063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522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5F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0407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07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040751"/>
    <w:pPr>
      <w:ind w:hanging="6"/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040751"/>
    <w:rPr>
      <w:rFonts w:eastAsia="Times New Roman"/>
      <w:b/>
      <w:bCs/>
      <w:sz w:val="28"/>
    </w:rPr>
  </w:style>
  <w:style w:type="paragraph" w:styleId="21">
    <w:name w:val="Body Text Indent 2"/>
    <w:basedOn w:val="a"/>
    <w:link w:val="22"/>
    <w:rsid w:val="00040751"/>
    <w:pPr>
      <w:ind w:firstLine="846"/>
    </w:pPr>
  </w:style>
  <w:style w:type="character" w:customStyle="1" w:styleId="22">
    <w:name w:val="Основной текст с отступом 2 Знак"/>
    <w:basedOn w:val="a0"/>
    <w:link w:val="21"/>
    <w:rsid w:val="00040751"/>
    <w:rPr>
      <w:rFonts w:eastAsia="Times New Roman"/>
      <w:sz w:val="28"/>
    </w:rPr>
  </w:style>
  <w:style w:type="paragraph" w:customStyle="1" w:styleId="ConsPlusNormal">
    <w:name w:val="ConsPlusNormal"/>
    <w:rsid w:val="00B04841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0635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3522"/>
    <w:rPr>
      <w:rFonts w:eastAsia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0635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3522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661F-71DA-43F8-B1B7-724672AE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Borkovskaya</dc:creator>
  <cp:lastModifiedBy>Pavlova</cp:lastModifiedBy>
  <cp:revision>2</cp:revision>
  <cp:lastPrinted>2026-03-11T13:50:00Z</cp:lastPrinted>
  <dcterms:created xsi:type="dcterms:W3CDTF">2026-03-12T07:01:00Z</dcterms:created>
  <dcterms:modified xsi:type="dcterms:W3CDTF">2026-03-12T07:01:00Z</dcterms:modified>
</cp:coreProperties>
</file>