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1A3" w:rsidRDefault="004A0231">
      <w:pPr>
        <w:pStyle w:val="af0"/>
        <w:rPr>
          <w:b/>
        </w:rPr>
      </w:pPr>
      <w:r>
        <w:rPr>
          <w:b/>
        </w:rPr>
        <w:t>ПЕРЕЧЕНЬ</w:t>
      </w:r>
    </w:p>
    <w:p w:rsidR="00DA41A3" w:rsidRDefault="00DA41A3">
      <w:pPr>
        <w:pStyle w:val="af0"/>
        <w:rPr>
          <w:b/>
        </w:rPr>
      </w:pPr>
    </w:p>
    <w:p w:rsidR="00DA41A3" w:rsidRDefault="004A0231">
      <w:pPr>
        <w:pStyle w:val="ConsTitle"/>
        <w:widowControl/>
        <w:ind w:right="-5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актов областного законодательства, подлежащих признанию утратившими силу, приостановлению, изменению, дополнению или принятию в связи </w:t>
      </w:r>
      <w:r>
        <w:rPr>
          <w:rFonts w:ascii="Times New Roman" w:hAnsi="Times New Roman"/>
          <w:sz w:val="28"/>
        </w:rPr>
        <w:br/>
        <w:t xml:space="preserve">с принятием Областного закона «О внесении изменений в </w:t>
      </w:r>
      <w:r w:rsidR="00344D80">
        <w:rPr>
          <w:rFonts w:ascii="Times New Roman" w:hAnsi="Times New Roman"/>
          <w:sz w:val="28"/>
        </w:rPr>
        <w:t xml:space="preserve">статьи 5 и 15 </w:t>
      </w:r>
      <w:r>
        <w:rPr>
          <w:rFonts w:ascii="Times New Roman" w:hAnsi="Times New Roman"/>
          <w:sz w:val="28"/>
        </w:rPr>
        <w:t>Областно</w:t>
      </w:r>
      <w:r w:rsidR="00344D80">
        <w:rPr>
          <w:rFonts w:ascii="Times New Roman" w:hAnsi="Times New Roman"/>
          <w:sz w:val="28"/>
        </w:rPr>
        <w:t>го</w:t>
      </w:r>
      <w:r>
        <w:rPr>
          <w:rFonts w:ascii="Times New Roman" w:hAnsi="Times New Roman"/>
          <w:sz w:val="28"/>
        </w:rPr>
        <w:t xml:space="preserve"> закон</w:t>
      </w:r>
      <w:r w:rsidR="00344D80">
        <w:rPr>
          <w:rFonts w:ascii="Times New Roman" w:hAnsi="Times New Roman"/>
          <w:sz w:val="28"/>
        </w:rPr>
        <w:t xml:space="preserve">а </w:t>
      </w:r>
      <w:r>
        <w:rPr>
          <w:rFonts w:ascii="Times New Roman" w:hAnsi="Times New Roman"/>
          <w:sz w:val="28"/>
        </w:rPr>
        <w:t>«О региональных налогах и некоторых вопросах налогообложения в Ростовской области»</w:t>
      </w:r>
    </w:p>
    <w:p w:rsidR="00DA41A3" w:rsidRDefault="00DA41A3">
      <w:pPr>
        <w:pStyle w:val="ConsTitle"/>
        <w:widowControl/>
        <w:ind w:right="-52"/>
        <w:jc w:val="center"/>
        <w:rPr>
          <w:rFonts w:ascii="Times New Roman" w:hAnsi="Times New Roman"/>
          <w:sz w:val="28"/>
        </w:rPr>
      </w:pPr>
    </w:p>
    <w:p w:rsidR="00DA41A3" w:rsidRDefault="004A0231">
      <w:pPr>
        <w:ind w:firstLine="708"/>
        <w:jc w:val="both"/>
        <w:rPr>
          <w:color w:val="2C2C2C"/>
          <w:sz w:val="28"/>
        </w:rPr>
      </w:pPr>
      <w:r>
        <w:rPr>
          <w:sz w:val="28"/>
        </w:rPr>
        <w:t xml:space="preserve">Принятие Областного закона «О внесении изменений в </w:t>
      </w:r>
      <w:r w:rsidR="00344D80">
        <w:rPr>
          <w:sz w:val="28"/>
        </w:rPr>
        <w:t xml:space="preserve">статьи 5 и 15 </w:t>
      </w:r>
      <w:r>
        <w:rPr>
          <w:sz w:val="28"/>
        </w:rPr>
        <w:t>Областно</w:t>
      </w:r>
      <w:r w:rsidR="00344D80">
        <w:rPr>
          <w:sz w:val="28"/>
        </w:rPr>
        <w:t>го</w:t>
      </w:r>
      <w:r>
        <w:rPr>
          <w:sz w:val="28"/>
        </w:rPr>
        <w:t xml:space="preserve"> закон</w:t>
      </w:r>
      <w:r w:rsidR="00344D80">
        <w:rPr>
          <w:sz w:val="28"/>
        </w:rPr>
        <w:t xml:space="preserve">а </w:t>
      </w:r>
      <w:r>
        <w:rPr>
          <w:sz w:val="28"/>
        </w:rPr>
        <w:t>«О региональных налогах и некоторых вопросах налогообложения в Ростовской области» не потребует признания утратившими силу, приостановления, изменения или дополнения каких-либо актов областного законодательства.</w:t>
      </w:r>
    </w:p>
    <w:p w:rsidR="00DA41A3" w:rsidRDefault="00DA41A3">
      <w:pPr>
        <w:pStyle w:val="a8"/>
        <w:jc w:val="both"/>
        <w:rPr>
          <w:b w:val="0"/>
        </w:rPr>
      </w:pPr>
    </w:p>
    <w:p w:rsidR="00DA41A3" w:rsidRDefault="00DA41A3">
      <w:pPr>
        <w:pStyle w:val="a8"/>
        <w:jc w:val="both"/>
        <w:rPr>
          <w:b w:val="0"/>
        </w:rPr>
      </w:pPr>
    </w:p>
    <w:p w:rsidR="00DA41A3" w:rsidRDefault="00DA41A3">
      <w:pPr>
        <w:pStyle w:val="ConsNormal"/>
        <w:widowControl/>
        <w:spacing w:line="252" w:lineRule="auto"/>
        <w:ind w:right="-365" w:firstLine="0"/>
        <w:jc w:val="both"/>
        <w:rPr>
          <w:rFonts w:ascii="Times New Roman" w:hAnsi="Times New Roman"/>
          <w:sz w:val="28"/>
        </w:rPr>
      </w:pPr>
    </w:p>
    <w:tbl>
      <w:tblPr>
        <w:tblStyle w:val="af2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/>
      </w:tblPr>
      <w:tblGrid>
        <w:gridCol w:w="3457"/>
        <w:gridCol w:w="6422"/>
      </w:tblGrid>
      <w:tr w:rsidR="00DA41A3">
        <w:tc>
          <w:tcPr>
            <w:tcW w:w="3457" w:type="dxa"/>
            <w:tcBorders>
              <w:top w:val="nil"/>
              <w:left w:val="nil"/>
              <w:bottom w:val="nil"/>
              <w:right w:val="nil"/>
            </w:tcBorders>
          </w:tcPr>
          <w:p w:rsidR="00DA41A3" w:rsidRDefault="004A0231">
            <w:pPr>
              <w:pStyle w:val="ConsNormal"/>
              <w:widowControl/>
              <w:spacing w:line="252" w:lineRule="auto"/>
              <w:ind w:right="-250" w:firstLine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Заместитель Губернатора</w:t>
            </w:r>
          </w:p>
        </w:tc>
        <w:tc>
          <w:tcPr>
            <w:tcW w:w="6422" w:type="dxa"/>
            <w:tcBorders>
              <w:top w:val="nil"/>
              <w:left w:val="nil"/>
              <w:bottom w:val="nil"/>
              <w:right w:val="nil"/>
            </w:tcBorders>
          </w:tcPr>
          <w:p w:rsidR="00DA41A3" w:rsidRDefault="00DA41A3">
            <w:pPr>
              <w:pStyle w:val="ConsNormal"/>
              <w:widowControl/>
              <w:spacing w:line="252" w:lineRule="auto"/>
              <w:ind w:right="-365" w:firstLine="0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  <w:tr w:rsidR="00DA41A3">
        <w:tc>
          <w:tcPr>
            <w:tcW w:w="3457" w:type="dxa"/>
            <w:tcBorders>
              <w:top w:val="nil"/>
              <w:left w:val="nil"/>
              <w:bottom w:val="nil"/>
              <w:right w:val="nil"/>
            </w:tcBorders>
          </w:tcPr>
          <w:p w:rsidR="00DA41A3" w:rsidRDefault="004A0231">
            <w:pPr>
              <w:pStyle w:val="ConsNormal"/>
              <w:widowControl/>
              <w:spacing w:line="252" w:lineRule="auto"/>
              <w:ind w:right="-250" w:firstLine="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Ростовской области –</w:t>
            </w:r>
          </w:p>
        </w:tc>
        <w:tc>
          <w:tcPr>
            <w:tcW w:w="6422" w:type="dxa"/>
            <w:tcBorders>
              <w:top w:val="nil"/>
              <w:left w:val="nil"/>
              <w:bottom w:val="nil"/>
              <w:right w:val="nil"/>
            </w:tcBorders>
          </w:tcPr>
          <w:p w:rsidR="00DA41A3" w:rsidRDefault="00DA41A3">
            <w:pPr>
              <w:pStyle w:val="ConsNormal"/>
              <w:widowControl/>
              <w:spacing w:line="252" w:lineRule="auto"/>
              <w:ind w:right="-365" w:firstLine="0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  <w:tr w:rsidR="00DA41A3">
        <w:tc>
          <w:tcPr>
            <w:tcW w:w="3457" w:type="dxa"/>
            <w:tcBorders>
              <w:top w:val="nil"/>
              <w:left w:val="nil"/>
              <w:bottom w:val="nil"/>
              <w:right w:val="nil"/>
            </w:tcBorders>
          </w:tcPr>
          <w:p w:rsidR="00DA41A3" w:rsidRDefault="004A0231">
            <w:pPr>
              <w:pStyle w:val="ConsNormal"/>
              <w:widowControl/>
              <w:spacing w:line="252" w:lineRule="auto"/>
              <w:ind w:right="-250" w:firstLine="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министр финансов</w:t>
            </w:r>
          </w:p>
        </w:tc>
        <w:tc>
          <w:tcPr>
            <w:tcW w:w="6422" w:type="dxa"/>
            <w:tcBorders>
              <w:top w:val="nil"/>
              <w:left w:val="nil"/>
              <w:bottom w:val="nil"/>
              <w:right w:val="nil"/>
            </w:tcBorders>
          </w:tcPr>
          <w:p w:rsidR="00DA41A3" w:rsidRDefault="004A0231">
            <w:pPr>
              <w:pStyle w:val="ConsNormal"/>
              <w:widowControl/>
              <w:spacing w:line="252" w:lineRule="auto"/>
              <w:ind w:right="-108" w:firstLine="0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Л.В. Федотова</w:t>
            </w:r>
          </w:p>
        </w:tc>
      </w:tr>
    </w:tbl>
    <w:p w:rsidR="00DA41A3" w:rsidRDefault="00DA41A3">
      <w:pPr>
        <w:pStyle w:val="ConsNormal"/>
        <w:widowControl/>
        <w:spacing w:line="252" w:lineRule="auto"/>
        <w:ind w:right="-365" w:firstLine="0"/>
        <w:jc w:val="both"/>
        <w:rPr>
          <w:rFonts w:ascii="Times New Roman" w:hAnsi="Times New Roman"/>
          <w:sz w:val="28"/>
        </w:rPr>
      </w:pPr>
    </w:p>
    <w:p w:rsidR="00DA41A3" w:rsidRDefault="00DA41A3">
      <w:pPr>
        <w:pStyle w:val="a8"/>
        <w:jc w:val="both"/>
        <w:rPr>
          <w:sz w:val="16"/>
        </w:rPr>
      </w:pPr>
    </w:p>
    <w:sectPr w:rsidR="00DA41A3" w:rsidSect="00DA41A3">
      <w:type w:val="oddPage"/>
      <w:pgSz w:w="11906" w:h="16838"/>
      <w:pgMar w:top="1134" w:right="707" w:bottom="1134" w:left="1320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DA41A3"/>
    <w:rsid w:val="00344D80"/>
    <w:rsid w:val="00493918"/>
    <w:rsid w:val="004A0231"/>
    <w:rsid w:val="00DA41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DA41A3"/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DA41A3"/>
    <w:pPr>
      <w:keepNext/>
      <w:jc w:val="both"/>
      <w:outlineLvl w:val="0"/>
    </w:pPr>
    <w:rPr>
      <w:b/>
      <w:sz w:val="28"/>
    </w:rPr>
  </w:style>
  <w:style w:type="paragraph" w:styleId="2">
    <w:name w:val="heading 2"/>
    <w:next w:val="a"/>
    <w:link w:val="20"/>
    <w:uiPriority w:val="9"/>
    <w:qFormat/>
    <w:rsid w:val="00DA41A3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DA41A3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DA41A3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DA41A3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DA41A3"/>
    <w:rPr>
      <w:sz w:val="24"/>
    </w:rPr>
  </w:style>
  <w:style w:type="paragraph" w:styleId="21">
    <w:name w:val="toc 2"/>
    <w:next w:val="a"/>
    <w:link w:val="22"/>
    <w:uiPriority w:val="39"/>
    <w:rsid w:val="00DA41A3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DA41A3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DA41A3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DA41A3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DA41A3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DA41A3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DA41A3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DA41A3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DA41A3"/>
    <w:rPr>
      <w:rFonts w:ascii="XO Thames" w:hAnsi="XO Thames"/>
      <w:b/>
      <w:sz w:val="26"/>
    </w:rPr>
  </w:style>
  <w:style w:type="paragraph" w:customStyle="1" w:styleId="ConsTitle">
    <w:name w:val="ConsTitle"/>
    <w:link w:val="ConsTitle0"/>
    <w:rsid w:val="00DA41A3"/>
    <w:pPr>
      <w:widowControl w:val="0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sid w:val="00DA41A3"/>
    <w:rPr>
      <w:rFonts w:ascii="Arial" w:hAnsi="Arial"/>
      <w:b/>
      <w:sz w:val="16"/>
    </w:rPr>
  </w:style>
  <w:style w:type="paragraph" w:customStyle="1" w:styleId="ConsNormal">
    <w:name w:val="ConsNormal"/>
    <w:link w:val="ConsNormal0"/>
    <w:rsid w:val="00DA41A3"/>
    <w:pPr>
      <w:widowControl w:val="0"/>
      <w:ind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DA41A3"/>
    <w:rPr>
      <w:rFonts w:ascii="Arial" w:hAnsi="Arial"/>
    </w:rPr>
  </w:style>
  <w:style w:type="paragraph" w:customStyle="1" w:styleId="12">
    <w:name w:val="Обычный1"/>
    <w:link w:val="13"/>
    <w:rsid w:val="00DA41A3"/>
    <w:rPr>
      <w:sz w:val="24"/>
    </w:rPr>
  </w:style>
  <w:style w:type="character" w:customStyle="1" w:styleId="13">
    <w:name w:val="Обычный1"/>
    <w:link w:val="12"/>
    <w:rsid w:val="00DA41A3"/>
    <w:rPr>
      <w:sz w:val="24"/>
    </w:rPr>
  </w:style>
  <w:style w:type="paragraph" w:styleId="31">
    <w:name w:val="toc 3"/>
    <w:next w:val="a"/>
    <w:link w:val="32"/>
    <w:uiPriority w:val="39"/>
    <w:rsid w:val="00DA41A3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DA41A3"/>
    <w:rPr>
      <w:rFonts w:ascii="XO Thames" w:hAnsi="XO Thames"/>
      <w:sz w:val="28"/>
    </w:rPr>
  </w:style>
  <w:style w:type="paragraph" w:styleId="a3">
    <w:name w:val="footer"/>
    <w:basedOn w:val="a"/>
    <w:link w:val="a4"/>
    <w:rsid w:val="00DA41A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sid w:val="00DA41A3"/>
  </w:style>
  <w:style w:type="character" w:customStyle="1" w:styleId="50">
    <w:name w:val="Заголовок 5 Знак"/>
    <w:link w:val="5"/>
    <w:rsid w:val="00DA41A3"/>
    <w:rPr>
      <w:rFonts w:ascii="XO Thames" w:hAnsi="XO Thames"/>
      <w:b/>
      <w:sz w:val="22"/>
    </w:rPr>
  </w:style>
  <w:style w:type="paragraph" w:customStyle="1" w:styleId="14">
    <w:name w:val="Основной шрифт абзаца1"/>
    <w:link w:val="10"/>
    <w:rsid w:val="00DA41A3"/>
  </w:style>
  <w:style w:type="character" w:customStyle="1" w:styleId="11">
    <w:name w:val="Заголовок 1 Знак"/>
    <w:basedOn w:val="1"/>
    <w:link w:val="10"/>
    <w:rsid w:val="00DA41A3"/>
    <w:rPr>
      <w:b/>
      <w:sz w:val="28"/>
    </w:rPr>
  </w:style>
  <w:style w:type="paragraph" w:customStyle="1" w:styleId="15">
    <w:name w:val="Гиперссылка1"/>
    <w:link w:val="a5"/>
    <w:rsid w:val="00DA41A3"/>
    <w:rPr>
      <w:color w:val="0000FF"/>
      <w:u w:val="single"/>
    </w:rPr>
  </w:style>
  <w:style w:type="character" w:styleId="a5">
    <w:name w:val="Hyperlink"/>
    <w:link w:val="15"/>
    <w:rsid w:val="00DA41A3"/>
    <w:rPr>
      <w:color w:val="0000FF"/>
      <w:u w:val="single"/>
    </w:rPr>
  </w:style>
  <w:style w:type="paragraph" w:customStyle="1" w:styleId="Footnote">
    <w:name w:val="Footnote"/>
    <w:link w:val="Footnote0"/>
    <w:rsid w:val="00DA41A3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DA41A3"/>
    <w:rPr>
      <w:rFonts w:ascii="XO Thames" w:hAnsi="XO Thames"/>
      <w:sz w:val="22"/>
    </w:rPr>
  </w:style>
  <w:style w:type="paragraph" w:styleId="16">
    <w:name w:val="toc 1"/>
    <w:next w:val="a"/>
    <w:link w:val="17"/>
    <w:uiPriority w:val="39"/>
    <w:rsid w:val="00DA41A3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sid w:val="00DA41A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DA41A3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DA41A3"/>
    <w:rPr>
      <w:rFonts w:ascii="XO Thames" w:hAnsi="XO Thames"/>
    </w:rPr>
  </w:style>
  <w:style w:type="paragraph" w:styleId="9">
    <w:name w:val="toc 9"/>
    <w:next w:val="a"/>
    <w:link w:val="90"/>
    <w:uiPriority w:val="39"/>
    <w:rsid w:val="00DA41A3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DA41A3"/>
    <w:rPr>
      <w:rFonts w:ascii="XO Thames" w:hAnsi="XO Thames"/>
      <w:sz w:val="28"/>
    </w:rPr>
  </w:style>
  <w:style w:type="paragraph" w:styleId="a6">
    <w:name w:val="header"/>
    <w:basedOn w:val="a"/>
    <w:link w:val="a7"/>
    <w:rsid w:val="00DA41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1"/>
    <w:link w:val="a6"/>
    <w:rsid w:val="00DA41A3"/>
  </w:style>
  <w:style w:type="paragraph" w:styleId="8">
    <w:name w:val="toc 8"/>
    <w:next w:val="a"/>
    <w:link w:val="80"/>
    <w:uiPriority w:val="39"/>
    <w:rsid w:val="00DA41A3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DA41A3"/>
    <w:rPr>
      <w:rFonts w:ascii="XO Thames" w:hAnsi="XO Thames"/>
      <w:sz w:val="28"/>
    </w:rPr>
  </w:style>
  <w:style w:type="paragraph" w:customStyle="1" w:styleId="18">
    <w:name w:val="Гиперссылка1"/>
    <w:link w:val="19"/>
    <w:rsid w:val="00DA41A3"/>
    <w:rPr>
      <w:color w:val="0000FF"/>
      <w:u w:val="single"/>
    </w:rPr>
  </w:style>
  <w:style w:type="character" w:customStyle="1" w:styleId="19">
    <w:name w:val="Гиперссылка1"/>
    <w:link w:val="18"/>
    <w:rsid w:val="00DA41A3"/>
    <w:rPr>
      <w:color w:val="0000FF"/>
      <w:u w:val="single"/>
    </w:rPr>
  </w:style>
  <w:style w:type="paragraph" w:customStyle="1" w:styleId="1a">
    <w:name w:val="Основной шрифт абзаца1"/>
    <w:link w:val="1b"/>
    <w:rsid w:val="00DA41A3"/>
  </w:style>
  <w:style w:type="character" w:customStyle="1" w:styleId="1b">
    <w:name w:val="Основной шрифт абзаца1"/>
    <w:link w:val="1a"/>
    <w:rsid w:val="00DA41A3"/>
  </w:style>
  <w:style w:type="paragraph" w:styleId="a8">
    <w:name w:val="Body Text"/>
    <w:basedOn w:val="a"/>
    <w:link w:val="a9"/>
    <w:rsid w:val="00DA41A3"/>
    <w:pPr>
      <w:jc w:val="center"/>
    </w:pPr>
    <w:rPr>
      <w:b/>
      <w:sz w:val="28"/>
    </w:rPr>
  </w:style>
  <w:style w:type="character" w:customStyle="1" w:styleId="a9">
    <w:name w:val="Основной текст Знак"/>
    <w:basedOn w:val="1"/>
    <w:link w:val="a8"/>
    <w:rsid w:val="00DA41A3"/>
    <w:rPr>
      <w:b/>
      <w:sz w:val="28"/>
    </w:rPr>
  </w:style>
  <w:style w:type="paragraph" w:styleId="51">
    <w:name w:val="toc 5"/>
    <w:next w:val="a"/>
    <w:link w:val="52"/>
    <w:uiPriority w:val="39"/>
    <w:rsid w:val="00DA41A3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DA41A3"/>
    <w:rPr>
      <w:rFonts w:ascii="XO Thames" w:hAnsi="XO Thames"/>
      <w:sz w:val="28"/>
    </w:rPr>
  </w:style>
  <w:style w:type="paragraph" w:styleId="aa">
    <w:name w:val="Body Text Indent"/>
    <w:basedOn w:val="a"/>
    <w:link w:val="ab"/>
    <w:rsid w:val="00DA41A3"/>
    <w:pPr>
      <w:ind w:left="360"/>
      <w:jc w:val="both"/>
    </w:pPr>
    <w:rPr>
      <w:b/>
      <w:sz w:val="28"/>
    </w:rPr>
  </w:style>
  <w:style w:type="character" w:customStyle="1" w:styleId="ab">
    <w:name w:val="Основной текст с отступом Знак"/>
    <w:basedOn w:val="1"/>
    <w:link w:val="aa"/>
    <w:rsid w:val="00DA41A3"/>
    <w:rPr>
      <w:b/>
      <w:sz w:val="28"/>
    </w:rPr>
  </w:style>
  <w:style w:type="paragraph" w:styleId="ac">
    <w:name w:val="Balloon Text"/>
    <w:basedOn w:val="a"/>
    <w:link w:val="ad"/>
    <w:rsid w:val="00DA41A3"/>
    <w:rPr>
      <w:rFonts w:ascii="Tahoma" w:hAnsi="Tahoma"/>
      <w:sz w:val="16"/>
    </w:rPr>
  </w:style>
  <w:style w:type="character" w:customStyle="1" w:styleId="ad">
    <w:name w:val="Текст выноски Знак"/>
    <w:basedOn w:val="1"/>
    <w:link w:val="ac"/>
    <w:rsid w:val="00DA41A3"/>
    <w:rPr>
      <w:rFonts w:ascii="Tahoma" w:hAnsi="Tahoma"/>
      <w:sz w:val="16"/>
    </w:rPr>
  </w:style>
  <w:style w:type="paragraph" w:styleId="ae">
    <w:name w:val="Subtitle"/>
    <w:next w:val="a"/>
    <w:link w:val="af"/>
    <w:uiPriority w:val="11"/>
    <w:qFormat/>
    <w:rsid w:val="00DA41A3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DA41A3"/>
    <w:rPr>
      <w:rFonts w:ascii="XO Thames" w:hAnsi="XO Thames"/>
      <w:i/>
      <w:sz w:val="24"/>
    </w:rPr>
  </w:style>
  <w:style w:type="paragraph" w:styleId="af0">
    <w:name w:val="Title"/>
    <w:basedOn w:val="a"/>
    <w:link w:val="af1"/>
    <w:uiPriority w:val="10"/>
    <w:qFormat/>
    <w:rsid w:val="00DA41A3"/>
    <w:pPr>
      <w:jc w:val="center"/>
    </w:pPr>
    <w:rPr>
      <w:sz w:val="28"/>
    </w:rPr>
  </w:style>
  <w:style w:type="character" w:customStyle="1" w:styleId="af1">
    <w:name w:val="Название Знак"/>
    <w:basedOn w:val="1"/>
    <w:link w:val="af0"/>
    <w:rsid w:val="00DA41A3"/>
    <w:rPr>
      <w:sz w:val="28"/>
    </w:rPr>
  </w:style>
  <w:style w:type="character" w:customStyle="1" w:styleId="40">
    <w:name w:val="Заголовок 4 Знак"/>
    <w:link w:val="4"/>
    <w:rsid w:val="00DA41A3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DA41A3"/>
    <w:rPr>
      <w:rFonts w:ascii="XO Thames" w:hAnsi="XO Thames"/>
      <w:b/>
      <w:sz w:val="28"/>
    </w:rPr>
  </w:style>
  <w:style w:type="table" w:styleId="af2">
    <w:name w:val="Table Grid"/>
    <w:basedOn w:val="a1"/>
    <w:rsid w:val="00DA41A3"/>
    <w:rPr>
      <w:rFonts w:asciiTheme="minorHAnsi" w:hAnsiTheme="minorHAns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Филоненко Татьяна Федоровна</dc:creator>
  <cp:lastModifiedBy>Филоненко</cp:lastModifiedBy>
  <cp:revision>2</cp:revision>
  <cp:lastPrinted>2024-06-11T11:12:00Z</cp:lastPrinted>
  <dcterms:created xsi:type="dcterms:W3CDTF">2024-07-08T16:56:00Z</dcterms:created>
  <dcterms:modified xsi:type="dcterms:W3CDTF">2024-07-08T16:56:00Z</dcterms:modified>
</cp:coreProperties>
</file>