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9204"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>ПРОЕКТ</w:t>
      </w:r>
      <w:r>
        <w:rPr>
          <w:rFonts w:ascii="Times New Roman" w:hAnsi="Times New Roman"/>
          <w:sz w:val="24"/>
        </w:rPr>
        <w:t xml:space="preserve">  </w:t>
      </w:r>
    </w:p>
    <w:p w14:paraId="02000000">
      <w:pPr>
        <w:ind w:firstLine="0" w:left="7088"/>
        <w:jc w:val="left"/>
        <w:rPr>
          <w:rFonts w:ascii="Times New Roman" w:hAnsi="Times New Roman"/>
          <w:sz w:val="24"/>
        </w:rPr>
      </w:pPr>
    </w:p>
    <w:p w14:paraId="03000000">
      <w:pPr>
        <w:ind w:firstLine="0" w:left="708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Внесен Губернатором</w:t>
      </w:r>
    </w:p>
    <w:p w14:paraId="04000000">
      <w:pPr>
        <w:ind w:firstLine="0" w:left="708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Ростовской области</w:t>
      </w:r>
    </w:p>
    <w:p w14:paraId="05000000">
      <w:pPr>
        <w:ind w:firstLine="0" w:left="708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Подготовлен министерством</w:t>
      </w:r>
    </w:p>
    <w:p w14:paraId="06000000">
      <w:pPr>
        <w:ind w:firstLine="0" w:left="708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труда и социального</w:t>
      </w:r>
    </w:p>
    <w:p w14:paraId="07000000">
      <w:pPr>
        <w:tabs>
          <w:tab w:leader="none" w:pos="7200" w:val="left"/>
        </w:tabs>
        <w:ind w:firstLine="0" w:left="7088"/>
        <w:jc w:val="left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24"/>
        </w:rPr>
        <w:t>развития Ростовской области</w:t>
      </w:r>
    </w:p>
    <w:p w14:paraId="08000000">
      <w:pPr>
        <w:ind w:firstLine="0" w:left="0"/>
        <w:rPr>
          <w:rFonts w:ascii="Times New Roman" w:hAnsi="Times New Roman"/>
          <w:sz w:val="28"/>
        </w:rPr>
      </w:pPr>
    </w:p>
    <w:p w14:paraId="09000000">
      <w:pPr>
        <w:ind w:firstLine="0" w:left="0"/>
        <w:rPr>
          <w:rFonts w:ascii="Times New Roman" w:hAnsi="Times New Roman"/>
          <w:sz w:val="28"/>
        </w:rPr>
      </w:pPr>
    </w:p>
    <w:p w14:paraId="0A000000">
      <w:pPr>
        <w:ind w:firstLine="0" w:left="0"/>
        <w:rPr>
          <w:rFonts w:ascii="Times New Roman" w:hAnsi="Times New Roman"/>
          <w:sz w:val="28"/>
        </w:rPr>
      </w:pPr>
    </w:p>
    <w:p w14:paraId="0B000000">
      <w:pPr>
        <w:ind w:firstLine="0" w:left="0"/>
        <w:rPr>
          <w:rFonts w:ascii="Times New Roman" w:hAnsi="Times New Roman"/>
          <w:sz w:val="28"/>
        </w:rPr>
      </w:pPr>
    </w:p>
    <w:p w14:paraId="0C000000">
      <w:pPr>
        <w:ind w:firstLine="0" w:left="0"/>
        <w:rPr>
          <w:rFonts w:ascii="Times New Roman" w:hAnsi="Times New Roman"/>
          <w:sz w:val="28"/>
        </w:rPr>
      </w:pPr>
    </w:p>
    <w:p w14:paraId="0D000000">
      <w:pPr>
        <w:ind w:firstLine="0" w:left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ОБЛАСТНОЙ ЗАКОН</w:t>
      </w:r>
    </w:p>
    <w:p w14:paraId="0E000000">
      <w:pPr>
        <w:ind w:firstLine="0" w:left="0"/>
        <w:jc w:val="center"/>
        <w:rPr>
          <w:rFonts w:ascii="Times New Roman" w:hAnsi="Times New Roman"/>
          <w:b w:val="1"/>
          <w:sz w:val="32"/>
        </w:rPr>
      </w:pPr>
    </w:p>
    <w:p w14:paraId="0F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ОБЛАСТН</w:t>
      </w:r>
      <w:r>
        <w:rPr>
          <w:rFonts w:ascii="Times New Roman" w:hAnsi="Times New Roman"/>
          <w:b w:val="1"/>
          <w:sz w:val="28"/>
        </w:rPr>
        <w:t>ОЙ</w:t>
      </w:r>
      <w:r>
        <w:rPr>
          <w:rFonts w:ascii="Times New Roman" w:hAnsi="Times New Roman"/>
          <w:b w:val="1"/>
          <w:sz w:val="28"/>
        </w:rPr>
        <w:t xml:space="preserve"> ЗАКОН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0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«О ПРЕДОСТАВЛЕНИИ МАТЕРИАЛЬНОЙ И ИНОЙ ПОМОЩИ ДЛЯ ПОГРЕБЕНИЯ УМЕРШИХ ЗА СЧЕТ СРЕДСТВ ОБЛАСТНОГО БЮДЖЕТА» </w:t>
      </w:r>
    </w:p>
    <w:p w14:paraId="11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13000000">
      <w:pPr>
        <w:ind w:firstLine="0" w:left="0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</w:t>
      </w:r>
      <w:r>
        <w:rPr>
          <w:rFonts w:ascii="Times New Roman" w:hAnsi="Times New Roman"/>
          <w:b w:val="1"/>
          <w:sz w:val="28"/>
        </w:rPr>
        <w:t xml:space="preserve">Принят </w:t>
      </w:r>
    </w:p>
    <w:p w14:paraId="14000000">
      <w:pPr>
        <w:ind w:firstLine="0" w:left="0"/>
        <w:jc w:val="left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28"/>
        </w:rPr>
        <w:t>Законодательным Собранием</w:t>
      </w:r>
      <w:r>
        <w:rPr>
          <w:rFonts w:ascii="Times New Roman" w:hAnsi="Times New Roman"/>
          <w:b w:val="1"/>
          <w:sz w:val="32"/>
        </w:rPr>
        <w:t xml:space="preserve">                   </w:t>
      </w:r>
      <w:r>
        <w:rPr>
          <w:rFonts w:ascii="Times New Roman" w:hAnsi="Times New Roman"/>
          <w:b w:val="1"/>
          <w:sz w:val="32"/>
        </w:rPr>
        <w:t xml:space="preserve">            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 xml:space="preserve">            </w:t>
      </w:r>
      <w:r>
        <w:rPr>
          <w:rFonts w:ascii="Times New Roman" w:hAnsi="Times New Roman"/>
          <w:b w:val="1"/>
          <w:sz w:val="28"/>
        </w:rPr>
        <w:t>«___»_______20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года</w:t>
      </w:r>
    </w:p>
    <w:p w14:paraId="15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16000000">
      <w:pPr>
        <w:ind w:firstLine="708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Статья </w:t>
      </w:r>
      <w:r>
        <w:rPr>
          <w:rFonts w:ascii="Times New Roman" w:hAnsi="Times New Roman"/>
          <w:b w:val="1"/>
          <w:sz w:val="28"/>
        </w:rPr>
        <w:t>1</w:t>
      </w:r>
    </w:p>
    <w:p w14:paraId="17000000">
      <w:pPr>
        <w:rPr>
          <w:rFonts w:ascii="Times New Roman" w:hAnsi="Times New Roman"/>
          <w:sz w:val="28"/>
        </w:rPr>
      </w:pPr>
    </w:p>
    <w:p w14:paraId="1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Областной закон</w:t>
      </w:r>
      <w:r>
        <w:rPr>
          <w:rFonts w:ascii="Times New Roman" w:hAnsi="Times New Roman"/>
          <w:sz w:val="28"/>
        </w:rPr>
        <w:t xml:space="preserve"> от 3 мая 2005 года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303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ЗС «О предоставлении материальной и иной помощи для погребения умерших за счет средств областного бюджета»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1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в части 3 </w:t>
      </w:r>
      <w:r>
        <w:rPr>
          <w:rFonts w:ascii="Times New Roman" w:hAnsi="Times New Roman"/>
          <w:sz w:val="28"/>
        </w:rPr>
        <w:t>статьи 2 слова «</w:t>
      </w:r>
      <w:r>
        <w:rPr>
          <w:rFonts w:ascii="Times New Roman" w:hAnsi="Times New Roman"/>
          <w:sz w:val="28"/>
        </w:rPr>
        <w:t xml:space="preserve">8 </w:t>
      </w:r>
      <w:r>
        <w:rPr>
          <w:rFonts w:ascii="Times New Roman" w:hAnsi="Times New Roman"/>
          <w:sz w:val="28"/>
        </w:rPr>
        <w:t xml:space="preserve">938 </w:t>
      </w:r>
      <w:r>
        <w:rPr>
          <w:rFonts w:ascii="Times New Roman" w:hAnsi="Times New Roman"/>
          <w:sz w:val="28"/>
        </w:rPr>
        <w:t>рублей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z w:val="28"/>
        </w:rPr>
        <w:t xml:space="preserve">8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90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>»;</w:t>
      </w:r>
    </w:p>
    <w:p w14:paraId="1A000000">
      <w:pPr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части 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статьи 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слова «</w:t>
      </w:r>
      <w:r>
        <w:rPr>
          <w:rFonts w:ascii="Times New Roman" w:hAnsi="Times New Roman"/>
          <w:sz w:val="28"/>
        </w:rPr>
        <w:t xml:space="preserve">8 </w:t>
      </w:r>
      <w:r>
        <w:rPr>
          <w:rFonts w:ascii="Times New Roman" w:hAnsi="Times New Roman"/>
          <w:sz w:val="28"/>
        </w:rPr>
        <w:t xml:space="preserve">938 </w:t>
      </w:r>
      <w:r>
        <w:rPr>
          <w:rFonts w:ascii="Times New Roman" w:hAnsi="Times New Roman"/>
          <w:sz w:val="28"/>
        </w:rPr>
        <w:t>рублей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z w:val="28"/>
        </w:rPr>
        <w:t xml:space="preserve">8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90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>»;</w:t>
      </w:r>
    </w:p>
    <w:p w14:paraId="1B000000">
      <w:pPr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части 3 статьи 4 слова «</w:t>
      </w:r>
      <w:r>
        <w:rPr>
          <w:rFonts w:ascii="Times New Roman" w:hAnsi="Times New Roman"/>
          <w:sz w:val="28"/>
        </w:rPr>
        <w:t xml:space="preserve">8 </w:t>
      </w:r>
      <w:r>
        <w:rPr>
          <w:rFonts w:ascii="Times New Roman" w:hAnsi="Times New Roman"/>
          <w:sz w:val="28"/>
        </w:rPr>
        <w:t xml:space="preserve">938 </w:t>
      </w:r>
      <w:r>
        <w:rPr>
          <w:rFonts w:ascii="Times New Roman" w:hAnsi="Times New Roman"/>
          <w:sz w:val="28"/>
        </w:rPr>
        <w:t>рублей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z w:val="28"/>
        </w:rPr>
        <w:t xml:space="preserve">8 </w:t>
      </w:r>
      <w:r>
        <w:rPr>
          <w:rFonts w:ascii="Times New Roman" w:hAnsi="Times New Roman"/>
          <w:sz w:val="28"/>
        </w:rPr>
        <w:t xml:space="preserve">990 </w:t>
      </w:r>
      <w:r>
        <w:rPr>
          <w:rFonts w:ascii="Times New Roman" w:hAnsi="Times New Roman"/>
          <w:sz w:val="28"/>
        </w:rPr>
        <w:t>рубл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>».</w:t>
      </w:r>
    </w:p>
    <w:p w14:paraId="1C000000">
      <w:pPr>
        <w:ind w:firstLine="708" w:left="0"/>
        <w:rPr>
          <w:rFonts w:ascii="Times New Roman" w:hAnsi="Times New Roman"/>
          <w:b w:val="1"/>
          <w:sz w:val="28"/>
        </w:rPr>
      </w:pPr>
    </w:p>
    <w:p w14:paraId="1D000000">
      <w:pPr>
        <w:ind w:firstLine="708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Статья </w:t>
      </w:r>
      <w:r>
        <w:rPr>
          <w:rFonts w:ascii="Times New Roman" w:hAnsi="Times New Roman"/>
          <w:b w:val="1"/>
          <w:sz w:val="28"/>
        </w:rPr>
        <w:t>2</w:t>
      </w:r>
    </w:p>
    <w:p w14:paraId="1E000000">
      <w:pPr>
        <w:ind w:firstLine="708" w:left="0"/>
        <w:rPr>
          <w:rFonts w:ascii="Times New Roman" w:hAnsi="Times New Roman"/>
          <w:sz w:val="28"/>
        </w:rPr>
      </w:pPr>
    </w:p>
    <w:p w14:paraId="1F000000">
      <w:pPr>
        <w:numPr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Областной закон вступает в силу </w:t>
      </w:r>
      <w:r>
        <w:rPr>
          <w:rStyle w:val="Style_1_ch"/>
          <w:rFonts w:ascii="Times New Roman" w:hAnsi="Times New Roman"/>
          <w:sz w:val="28"/>
        </w:rPr>
        <w:t>одновременно с областным законом о внесении изменений в Областной закон от 14 декабря 2023 года № 58-ЗС «Об областном бюджете на 2024 год и на плановый период 2025 и 2026 годов», уточняющим показатель уровня инфляции на 2024 год.</w:t>
      </w:r>
    </w:p>
    <w:p w14:paraId="20000000">
      <w:pPr>
        <w:numPr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Действие настоящего Областного закона распространяется на правоотношения, возн</w:t>
      </w:r>
      <w:r>
        <w:rPr>
          <w:rFonts w:ascii="Times New Roman" w:hAnsi="Times New Roman"/>
          <w:sz w:val="28"/>
        </w:rPr>
        <w:t>икшие с 1 января 2024 года.</w:t>
      </w:r>
    </w:p>
    <w:p w14:paraId="21000000">
      <w:pPr>
        <w:ind w:firstLine="708" w:left="0"/>
        <w:rPr>
          <w:rFonts w:ascii="Times New Roman" w:hAnsi="Times New Roman"/>
          <w:b w:val="1"/>
          <w:sz w:val="28"/>
        </w:rPr>
      </w:pPr>
    </w:p>
    <w:p w14:paraId="22000000">
      <w:pPr>
        <w:ind w:firstLine="708" w:left="0"/>
        <w:rPr>
          <w:rFonts w:ascii="Times New Roman" w:hAnsi="Times New Roman"/>
          <w:b w:val="1"/>
          <w:sz w:val="28"/>
        </w:rPr>
      </w:pPr>
    </w:p>
    <w:p w14:paraId="2300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Губернатор </w:t>
      </w:r>
    </w:p>
    <w:p w14:paraId="2400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Ростовской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области                           </w:t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В.Ю. Голубев </w:t>
      </w:r>
    </w:p>
    <w:p w14:paraId="25000000">
      <w:pPr>
        <w:ind w:firstLine="0"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    </w:t>
      </w:r>
    </w:p>
    <w:p w14:paraId="26000000">
      <w:pPr>
        <w:ind w:firstLine="0"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инистр труда и социального</w:t>
      </w:r>
    </w:p>
    <w:p w14:paraId="27000000">
      <w:pPr>
        <w:ind w:firstLine="0"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Ростовской области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 И.Н. Шувалова</w:t>
      </w: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ind w:firstLine="709" w:left="0"/>
      <w:jc w:val="both"/>
    </w:pPr>
    <w:rPr>
      <w:rFonts w:ascii="Calibri" w:hAnsi="Calibri"/>
    </w:rPr>
  </w:style>
  <w:style w:default="1" w:styleId="Style_1_ch" w:type="character">
    <w:name w:val="Normal"/>
    <w:link w:val="Style_1"/>
    <w:rPr>
      <w:rFonts w:ascii="Calibri" w:hAnsi="Calibri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Balloon Text"/>
    <w:basedOn w:val="Style_1"/>
    <w:link w:val="Style_6_ch"/>
    <w:rPr>
      <w:rFonts w:ascii="Tahoma" w:hAnsi="Tahoma"/>
      <w:sz w:val="16"/>
    </w:rPr>
  </w:style>
  <w:style w:styleId="Style_6_ch" w:type="character">
    <w:name w:val="Balloon Text"/>
    <w:basedOn w:val="Style_1_ch"/>
    <w:link w:val="Style_6"/>
    <w:rPr>
      <w:rFonts w:ascii="Tahoma" w:hAnsi="Tahoma"/>
      <w:sz w:val="16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2024-09-12T15:47:30Z</dcterms:modified>
</cp:coreProperties>
</file>